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5392D" w:rsidP="00C608E7">
      <w:pPr>
        <w:tabs>
          <w:tab w:val="right" w:pos="9404"/>
        </w:tabs>
        <w:spacing w:after="0" w:line="360" w:lineRule="auto"/>
        <w:jc w:val="both"/>
        <w:rPr>
          <w:rFonts w:ascii="Times New Roman" w:hAnsi="Times New Roman"/>
          <w:b/>
          <w:color w:val="000000"/>
        </w:rPr>
      </w:pPr>
      <w:r w:rsidRPr="00AD14C0">
        <w:rPr>
          <w:noProof/>
          <w:lang w:eastAsia="es-EC"/>
        </w:rPr>
        <w:drawing>
          <wp:anchor distT="0" distB="0" distL="114300" distR="114300" simplePos="0" relativeHeight="251659776" behindDoc="1" locked="0" layoutInCell="1" allowOverlap="1">
            <wp:simplePos x="0" y="0"/>
            <wp:positionH relativeFrom="column">
              <wp:posOffset>2356485</wp:posOffset>
            </wp:positionH>
            <wp:positionV relativeFrom="paragraph">
              <wp:posOffset>121285</wp:posOffset>
            </wp:positionV>
            <wp:extent cx="1247775" cy="390525"/>
            <wp:effectExtent l="0" t="0" r="0" b="0"/>
            <wp:wrapNone/>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5C1393" w:rsidRDefault="00563785" w:rsidP="00563785">
      <w:pPr>
        <w:pStyle w:val="Sinespaciado"/>
        <w:tabs>
          <w:tab w:val="left" w:pos="6180"/>
        </w:tabs>
        <w:spacing w:line="276" w:lineRule="auto"/>
        <w:rPr>
          <w:rFonts w:ascii="Times New Roman" w:hAnsi="Times New Roman"/>
          <w:b/>
          <w:i/>
          <w:sz w:val="28"/>
          <w:lang w:eastAsia="es-EC"/>
        </w:rPr>
      </w:pPr>
      <w:r>
        <w:rPr>
          <w:rFonts w:ascii="Times New Roman" w:hAnsi="Times New Roman"/>
          <w:b/>
          <w:i/>
          <w:sz w:val="28"/>
          <w:lang w:eastAsia="es-EC"/>
        </w:rPr>
        <w:tab/>
      </w:r>
    </w:p>
    <w:p w:rsidR="00DF2155" w:rsidRPr="00DF2155" w:rsidRDefault="00DF2155" w:rsidP="00DF2155">
      <w:pPr>
        <w:pStyle w:val="Sinespaciado"/>
        <w:spacing w:line="276" w:lineRule="auto"/>
        <w:jc w:val="center"/>
        <w:rPr>
          <w:rFonts w:ascii="Times New Roman" w:hAnsi="Times New Roman"/>
          <w:b/>
          <w:bCs/>
          <w:i/>
          <w:iCs/>
          <w:color w:val="000000"/>
          <w:sz w:val="28"/>
          <w:szCs w:val="26"/>
        </w:rPr>
      </w:pPr>
      <w:r w:rsidRPr="00DF2155">
        <w:rPr>
          <w:rFonts w:ascii="Times New Roman" w:hAnsi="Times New Roman"/>
          <w:b/>
          <w:bCs/>
          <w:i/>
          <w:iCs/>
          <w:color w:val="000000"/>
          <w:sz w:val="28"/>
          <w:szCs w:val="26"/>
        </w:rPr>
        <w:t xml:space="preserve">Estudio de </w:t>
      </w:r>
      <w:proofErr w:type="spellStart"/>
      <w:r w:rsidRPr="00DF2155">
        <w:rPr>
          <w:rFonts w:ascii="Times New Roman" w:hAnsi="Times New Roman"/>
          <w:b/>
          <w:bCs/>
          <w:i/>
          <w:iCs/>
          <w:color w:val="000000"/>
          <w:sz w:val="28"/>
          <w:szCs w:val="26"/>
        </w:rPr>
        <w:t>biocompuestos</w:t>
      </w:r>
      <w:proofErr w:type="spellEnd"/>
      <w:r w:rsidRPr="00DF2155">
        <w:rPr>
          <w:rFonts w:ascii="Times New Roman" w:hAnsi="Times New Roman"/>
          <w:b/>
          <w:bCs/>
          <w:i/>
          <w:iCs/>
          <w:color w:val="000000"/>
          <w:sz w:val="28"/>
          <w:szCs w:val="26"/>
        </w:rPr>
        <w:t xml:space="preserve"> con refuerzo de fibra de </w:t>
      </w:r>
      <w:proofErr w:type="spellStart"/>
      <w:r w:rsidRPr="00DF2155">
        <w:rPr>
          <w:rFonts w:ascii="Times New Roman" w:hAnsi="Times New Roman"/>
          <w:b/>
          <w:bCs/>
          <w:i/>
          <w:iCs/>
          <w:color w:val="000000"/>
          <w:sz w:val="28"/>
          <w:szCs w:val="26"/>
        </w:rPr>
        <w:t>pseudotallo</w:t>
      </w:r>
      <w:proofErr w:type="spellEnd"/>
      <w:r w:rsidRPr="00DF2155">
        <w:rPr>
          <w:rFonts w:ascii="Times New Roman" w:hAnsi="Times New Roman"/>
          <w:b/>
          <w:bCs/>
          <w:i/>
          <w:iCs/>
          <w:color w:val="000000"/>
          <w:sz w:val="28"/>
          <w:szCs w:val="26"/>
        </w:rPr>
        <w:t>/</w:t>
      </w:r>
      <w:proofErr w:type="spellStart"/>
      <w:r w:rsidRPr="00DF2155">
        <w:rPr>
          <w:rFonts w:ascii="Times New Roman" w:hAnsi="Times New Roman"/>
          <w:b/>
          <w:bCs/>
          <w:i/>
          <w:iCs/>
          <w:color w:val="000000"/>
          <w:sz w:val="28"/>
          <w:szCs w:val="26"/>
        </w:rPr>
        <w:t>platano</w:t>
      </w:r>
      <w:proofErr w:type="spellEnd"/>
      <w:r w:rsidRPr="00DF2155">
        <w:rPr>
          <w:rFonts w:ascii="Times New Roman" w:hAnsi="Times New Roman"/>
          <w:b/>
          <w:bCs/>
          <w:i/>
          <w:iCs/>
          <w:color w:val="000000"/>
          <w:sz w:val="28"/>
          <w:szCs w:val="26"/>
        </w:rPr>
        <w:t xml:space="preserve"> para creación de partes automotrices: Revisión </w:t>
      </w:r>
    </w:p>
    <w:p w:rsidR="00DF2155" w:rsidRPr="00DF2155" w:rsidRDefault="00DF2155" w:rsidP="00DF2155">
      <w:pPr>
        <w:pStyle w:val="Sinespaciado"/>
        <w:spacing w:line="276" w:lineRule="auto"/>
        <w:jc w:val="center"/>
        <w:rPr>
          <w:rFonts w:ascii="Times New Roman" w:hAnsi="Times New Roman"/>
          <w:b/>
          <w:bCs/>
          <w:i/>
          <w:iCs/>
          <w:color w:val="000000"/>
          <w:sz w:val="28"/>
          <w:szCs w:val="26"/>
        </w:rPr>
      </w:pPr>
    </w:p>
    <w:p w:rsidR="00DF2155" w:rsidRPr="00DF2155" w:rsidRDefault="00DF2155" w:rsidP="00DF2155">
      <w:pPr>
        <w:pStyle w:val="Sinespaciado"/>
        <w:spacing w:line="276" w:lineRule="auto"/>
        <w:jc w:val="center"/>
        <w:rPr>
          <w:rFonts w:ascii="Times New Roman" w:hAnsi="Times New Roman"/>
          <w:b/>
          <w:bCs/>
          <w:i/>
          <w:iCs/>
          <w:color w:val="000000"/>
          <w:sz w:val="28"/>
          <w:szCs w:val="26"/>
        </w:rPr>
      </w:pPr>
      <w:r w:rsidRPr="00DF2155">
        <w:rPr>
          <w:rFonts w:ascii="Times New Roman" w:hAnsi="Times New Roman"/>
          <w:b/>
          <w:bCs/>
          <w:i/>
          <w:iCs/>
          <w:color w:val="000000"/>
          <w:sz w:val="28"/>
          <w:szCs w:val="26"/>
        </w:rPr>
        <w:t xml:space="preserve">Estudio de </w:t>
      </w:r>
      <w:proofErr w:type="spellStart"/>
      <w:r w:rsidRPr="00DF2155">
        <w:rPr>
          <w:rFonts w:ascii="Times New Roman" w:hAnsi="Times New Roman"/>
          <w:b/>
          <w:bCs/>
          <w:i/>
          <w:iCs/>
          <w:color w:val="000000"/>
          <w:sz w:val="28"/>
          <w:szCs w:val="26"/>
        </w:rPr>
        <w:t>biocompuestos</w:t>
      </w:r>
      <w:proofErr w:type="spellEnd"/>
      <w:r w:rsidRPr="00DF2155">
        <w:rPr>
          <w:rFonts w:ascii="Times New Roman" w:hAnsi="Times New Roman"/>
          <w:b/>
          <w:bCs/>
          <w:i/>
          <w:iCs/>
          <w:color w:val="000000"/>
          <w:sz w:val="28"/>
          <w:szCs w:val="26"/>
        </w:rPr>
        <w:t xml:space="preserve"> con refuerzo de fibra de </w:t>
      </w:r>
      <w:proofErr w:type="spellStart"/>
      <w:r w:rsidRPr="00DF2155">
        <w:rPr>
          <w:rFonts w:ascii="Times New Roman" w:hAnsi="Times New Roman"/>
          <w:b/>
          <w:bCs/>
          <w:i/>
          <w:iCs/>
          <w:color w:val="000000"/>
          <w:sz w:val="28"/>
          <w:szCs w:val="26"/>
        </w:rPr>
        <w:t>pseudotallo</w:t>
      </w:r>
      <w:proofErr w:type="spellEnd"/>
      <w:r w:rsidRPr="00DF2155">
        <w:rPr>
          <w:rFonts w:ascii="Times New Roman" w:hAnsi="Times New Roman"/>
          <w:b/>
          <w:bCs/>
          <w:i/>
          <w:iCs/>
          <w:color w:val="000000"/>
          <w:sz w:val="28"/>
          <w:szCs w:val="26"/>
        </w:rPr>
        <w:t>/</w:t>
      </w:r>
      <w:proofErr w:type="spellStart"/>
      <w:r w:rsidRPr="00DF2155">
        <w:rPr>
          <w:rFonts w:ascii="Times New Roman" w:hAnsi="Times New Roman"/>
          <w:b/>
          <w:bCs/>
          <w:i/>
          <w:iCs/>
          <w:color w:val="000000"/>
          <w:sz w:val="28"/>
          <w:szCs w:val="26"/>
        </w:rPr>
        <w:t>platano</w:t>
      </w:r>
      <w:proofErr w:type="spellEnd"/>
      <w:r w:rsidRPr="00DF2155">
        <w:rPr>
          <w:rFonts w:ascii="Times New Roman" w:hAnsi="Times New Roman"/>
          <w:b/>
          <w:bCs/>
          <w:i/>
          <w:iCs/>
          <w:color w:val="000000"/>
          <w:sz w:val="28"/>
          <w:szCs w:val="26"/>
        </w:rPr>
        <w:t xml:space="preserve"> para creación de partes automotrices: Revisión </w:t>
      </w:r>
    </w:p>
    <w:p w:rsidR="00DF2155" w:rsidRPr="00DF2155" w:rsidRDefault="00DF2155" w:rsidP="00DF2155">
      <w:pPr>
        <w:pStyle w:val="Sinespaciado"/>
        <w:spacing w:line="276" w:lineRule="auto"/>
        <w:jc w:val="center"/>
        <w:rPr>
          <w:rFonts w:ascii="Times New Roman" w:hAnsi="Times New Roman"/>
          <w:b/>
          <w:bCs/>
          <w:i/>
          <w:iCs/>
          <w:color w:val="000000"/>
          <w:sz w:val="28"/>
          <w:szCs w:val="26"/>
        </w:rPr>
      </w:pPr>
    </w:p>
    <w:p w:rsidR="00FF5C0F" w:rsidRDefault="00DF2155" w:rsidP="00DF2155">
      <w:pPr>
        <w:pStyle w:val="Sinespaciado"/>
        <w:spacing w:line="276" w:lineRule="auto"/>
        <w:jc w:val="center"/>
        <w:rPr>
          <w:rFonts w:ascii="Times New Roman" w:hAnsi="Times New Roman"/>
          <w:b/>
          <w:bCs/>
          <w:i/>
          <w:iCs/>
          <w:color w:val="000000"/>
          <w:sz w:val="26"/>
          <w:szCs w:val="26"/>
        </w:rPr>
      </w:pPr>
      <w:proofErr w:type="spellStart"/>
      <w:r w:rsidRPr="00DF2155">
        <w:rPr>
          <w:rFonts w:ascii="Times New Roman" w:hAnsi="Times New Roman"/>
          <w:b/>
          <w:bCs/>
          <w:i/>
          <w:iCs/>
          <w:color w:val="000000"/>
          <w:sz w:val="28"/>
          <w:szCs w:val="26"/>
        </w:rPr>
        <w:t>Estudo</w:t>
      </w:r>
      <w:proofErr w:type="spellEnd"/>
      <w:r w:rsidRPr="00DF2155">
        <w:rPr>
          <w:rFonts w:ascii="Times New Roman" w:hAnsi="Times New Roman"/>
          <w:b/>
          <w:bCs/>
          <w:i/>
          <w:iCs/>
          <w:color w:val="000000"/>
          <w:sz w:val="28"/>
          <w:szCs w:val="26"/>
        </w:rPr>
        <w:t xml:space="preserve"> de </w:t>
      </w:r>
      <w:proofErr w:type="spellStart"/>
      <w:r w:rsidRPr="00DF2155">
        <w:rPr>
          <w:rFonts w:ascii="Times New Roman" w:hAnsi="Times New Roman"/>
          <w:b/>
          <w:bCs/>
          <w:i/>
          <w:iCs/>
          <w:color w:val="000000"/>
          <w:sz w:val="28"/>
          <w:szCs w:val="26"/>
        </w:rPr>
        <w:t>Biocompósitos</w:t>
      </w:r>
      <w:proofErr w:type="spellEnd"/>
      <w:r w:rsidRPr="00DF2155">
        <w:rPr>
          <w:rFonts w:ascii="Times New Roman" w:hAnsi="Times New Roman"/>
          <w:b/>
          <w:bCs/>
          <w:i/>
          <w:iCs/>
          <w:color w:val="000000"/>
          <w:sz w:val="28"/>
          <w:szCs w:val="26"/>
        </w:rPr>
        <w:t xml:space="preserve"> </w:t>
      </w:r>
      <w:proofErr w:type="spellStart"/>
      <w:r w:rsidRPr="00DF2155">
        <w:rPr>
          <w:rFonts w:ascii="Times New Roman" w:hAnsi="Times New Roman"/>
          <w:b/>
          <w:bCs/>
          <w:i/>
          <w:iCs/>
          <w:color w:val="000000"/>
          <w:sz w:val="28"/>
          <w:szCs w:val="26"/>
        </w:rPr>
        <w:t>com</w:t>
      </w:r>
      <w:proofErr w:type="spellEnd"/>
      <w:r w:rsidRPr="00DF2155">
        <w:rPr>
          <w:rFonts w:ascii="Times New Roman" w:hAnsi="Times New Roman"/>
          <w:b/>
          <w:bCs/>
          <w:i/>
          <w:iCs/>
          <w:color w:val="000000"/>
          <w:sz w:val="28"/>
          <w:szCs w:val="26"/>
        </w:rPr>
        <w:t xml:space="preserve"> </w:t>
      </w:r>
      <w:proofErr w:type="spellStart"/>
      <w:r w:rsidRPr="00DF2155">
        <w:rPr>
          <w:rFonts w:ascii="Times New Roman" w:hAnsi="Times New Roman"/>
          <w:b/>
          <w:bCs/>
          <w:i/>
          <w:iCs/>
          <w:color w:val="000000"/>
          <w:sz w:val="28"/>
          <w:szCs w:val="26"/>
        </w:rPr>
        <w:t>Reforço</w:t>
      </w:r>
      <w:proofErr w:type="spellEnd"/>
      <w:r w:rsidRPr="00DF2155">
        <w:rPr>
          <w:rFonts w:ascii="Times New Roman" w:hAnsi="Times New Roman"/>
          <w:b/>
          <w:bCs/>
          <w:i/>
          <w:iCs/>
          <w:color w:val="000000"/>
          <w:sz w:val="28"/>
          <w:szCs w:val="26"/>
        </w:rPr>
        <w:t xml:space="preserve"> de </w:t>
      </w:r>
      <w:proofErr w:type="spellStart"/>
      <w:r w:rsidRPr="00DF2155">
        <w:rPr>
          <w:rFonts w:ascii="Times New Roman" w:hAnsi="Times New Roman"/>
          <w:b/>
          <w:bCs/>
          <w:i/>
          <w:iCs/>
          <w:color w:val="000000"/>
          <w:sz w:val="28"/>
          <w:szCs w:val="26"/>
        </w:rPr>
        <w:t>Pseudocaule</w:t>
      </w:r>
      <w:proofErr w:type="spellEnd"/>
      <w:r w:rsidRPr="00DF2155">
        <w:rPr>
          <w:rFonts w:ascii="Times New Roman" w:hAnsi="Times New Roman"/>
          <w:b/>
          <w:bCs/>
          <w:i/>
          <w:iCs/>
          <w:color w:val="000000"/>
          <w:sz w:val="28"/>
          <w:szCs w:val="26"/>
        </w:rPr>
        <w:t xml:space="preserve"> / Fibra de Banana para </w:t>
      </w:r>
      <w:proofErr w:type="spellStart"/>
      <w:r w:rsidRPr="00DF2155">
        <w:rPr>
          <w:rFonts w:ascii="Times New Roman" w:hAnsi="Times New Roman"/>
          <w:b/>
          <w:bCs/>
          <w:i/>
          <w:iCs/>
          <w:color w:val="000000"/>
          <w:sz w:val="28"/>
          <w:szCs w:val="26"/>
        </w:rPr>
        <w:t>Criação</w:t>
      </w:r>
      <w:proofErr w:type="spellEnd"/>
      <w:r w:rsidRPr="00DF2155">
        <w:rPr>
          <w:rFonts w:ascii="Times New Roman" w:hAnsi="Times New Roman"/>
          <w:b/>
          <w:bCs/>
          <w:i/>
          <w:iCs/>
          <w:color w:val="000000"/>
          <w:sz w:val="28"/>
          <w:szCs w:val="26"/>
        </w:rPr>
        <w:t xml:space="preserve"> de </w:t>
      </w:r>
      <w:proofErr w:type="spellStart"/>
      <w:r w:rsidRPr="00DF2155">
        <w:rPr>
          <w:rFonts w:ascii="Times New Roman" w:hAnsi="Times New Roman"/>
          <w:b/>
          <w:bCs/>
          <w:i/>
          <w:iCs/>
          <w:color w:val="000000"/>
          <w:sz w:val="28"/>
          <w:szCs w:val="26"/>
        </w:rPr>
        <w:t>Peças</w:t>
      </w:r>
      <w:proofErr w:type="spellEnd"/>
      <w:r w:rsidRPr="00DF2155">
        <w:rPr>
          <w:rFonts w:ascii="Times New Roman" w:hAnsi="Times New Roman"/>
          <w:b/>
          <w:bCs/>
          <w:i/>
          <w:iCs/>
          <w:color w:val="000000"/>
          <w:sz w:val="28"/>
          <w:szCs w:val="26"/>
        </w:rPr>
        <w:t xml:space="preserve"> </w:t>
      </w:r>
      <w:proofErr w:type="spellStart"/>
      <w:r w:rsidRPr="00DF2155">
        <w:rPr>
          <w:rFonts w:ascii="Times New Roman" w:hAnsi="Times New Roman"/>
          <w:b/>
          <w:bCs/>
          <w:i/>
          <w:iCs/>
          <w:color w:val="000000"/>
          <w:sz w:val="28"/>
          <w:szCs w:val="26"/>
        </w:rPr>
        <w:t>Automotivas</w:t>
      </w:r>
      <w:proofErr w:type="spellEnd"/>
      <w:r w:rsidRPr="00DF2155">
        <w:rPr>
          <w:rFonts w:ascii="Times New Roman" w:hAnsi="Times New Roman"/>
          <w:b/>
          <w:bCs/>
          <w:i/>
          <w:iCs/>
          <w:color w:val="000000"/>
          <w:sz w:val="28"/>
          <w:szCs w:val="26"/>
        </w:rPr>
        <w:t xml:space="preserve">: </w:t>
      </w:r>
      <w:proofErr w:type="spellStart"/>
      <w:r w:rsidRPr="00DF2155">
        <w:rPr>
          <w:rFonts w:ascii="Times New Roman" w:hAnsi="Times New Roman"/>
          <w:b/>
          <w:bCs/>
          <w:i/>
          <w:iCs/>
          <w:color w:val="000000"/>
          <w:sz w:val="28"/>
          <w:szCs w:val="26"/>
        </w:rPr>
        <w:t>Revisão</w:t>
      </w:r>
      <w:proofErr w:type="spellEnd"/>
    </w:p>
    <w:p w:rsidR="00FF5C0F" w:rsidRPr="00A0260F" w:rsidRDefault="00FF5C0F" w:rsidP="00FF5C0F">
      <w:pPr>
        <w:pStyle w:val="Sinespaciado"/>
        <w:spacing w:line="276" w:lineRule="auto"/>
        <w:jc w:val="center"/>
        <w:rPr>
          <w:rFonts w:ascii="Times New Roman" w:hAnsi="Times New Roman"/>
          <w:b/>
          <w:bCs/>
          <w:i/>
          <w:iCs/>
          <w:color w:val="000000"/>
          <w:sz w:val="14"/>
          <w:szCs w:val="26"/>
        </w:rPr>
      </w:pPr>
    </w:p>
    <w:p w:rsidR="00FF5C0F" w:rsidRPr="00396804" w:rsidRDefault="00FF5C0F" w:rsidP="00FF5C0F">
      <w:pPr>
        <w:pStyle w:val="Sinespaciado"/>
        <w:spacing w:line="276" w:lineRule="auto"/>
        <w:jc w:val="center"/>
        <w:rPr>
          <w:rFonts w:ascii="Times New Roman" w:hAnsi="Times New Roman"/>
          <w:b/>
          <w:bCs/>
          <w:i/>
          <w:iCs/>
          <w:color w:val="000000"/>
          <w:sz w:val="4"/>
          <w:szCs w:val="26"/>
        </w:rPr>
      </w:pPr>
    </w:p>
    <w:p w:rsidR="00592506" w:rsidRPr="00DF2155" w:rsidRDefault="00FF5C0F" w:rsidP="00592506">
      <w:pPr>
        <w:spacing w:after="0" w:line="276" w:lineRule="auto"/>
        <w:jc w:val="center"/>
        <w:rPr>
          <w:rFonts w:ascii="Times New Roman" w:hAnsi="Times New Roman"/>
          <w:bCs/>
          <w:iCs/>
          <w:color w:val="000000"/>
          <w:sz w:val="24"/>
          <w:vertAlign w:val="superscript"/>
        </w:rPr>
      </w:pPr>
      <w:r w:rsidRPr="00DF2155">
        <w:rPr>
          <w:rFonts w:ascii="Times New Roman" w:hAnsi="Times New Roman"/>
          <w:b/>
          <w:bCs/>
          <w:i/>
          <w:iCs/>
          <w:color w:val="000000"/>
          <w:sz w:val="32"/>
          <w:szCs w:val="28"/>
        </w:rPr>
        <w:t xml:space="preserve"> </w:t>
      </w:r>
      <w:proofErr w:type="spellStart"/>
      <w:r w:rsidR="00F649E6">
        <w:rPr>
          <w:rFonts w:ascii="Times New Roman" w:hAnsi="Times New Roman"/>
          <w:bCs/>
          <w:iCs/>
          <w:color w:val="000000"/>
          <w:sz w:val="24"/>
        </w:rPr>
        <w:t>Dario</w:t>
      </w:r>
      <w:proofErr w:type="spellEnd"/>
      <w:r w:rsidR="00F649E6">
        <w:rPr>
          <w:rFonts w:ascii="Times New Roman" w:hAnsi="Times New Roman"/>
          <w:bCs/>
          <w:iCs/>
          <w:color w:val="000000"/>
          <w:sz w:val="24"/>
        </w:rPr>
        <w:t xml:space="preserve"> Borja-</w:t>
      </w:r>
      <w:r w:rsidR="00DF2155" w:rsidRPr="00DF2155">
        <w:rPr>
          <w:rFonts w:ascii="Times New Roman" w:hAnsi="Times New Roman"/>
          <w:bCs/>
          <w:iCs/>
          <w:color w:val="000000"/>
          <w:sz w:val="24"/>
        </w:rPr>
        <w:t xml:space="preserve">Soto </w:t>
      </w:r>
      <w:r w:rsidR="00592506" w:rsidRPr="00DF2155">
        <w:rPr>
          <w:rFonts w:ascii="Times New Roman" w:hAnsi="Times New Roman"/>
          <w:bCs/>
          <w:iCs/>
          <w:color w:val="000000"/>
          <w:sz w:val="24"/>
          <w:vertAlign w:val="superscript"/>
        </w:rPr>
        <w:t>I</w:t>
      </w:r>
    </w:p>
    <w:p w:rsidR="00DF2155" w:rsidRPr="00DF2155" w:rsidRDefault="00DF2155" w:rsidP="00DF2155">
      <w:pPr>
        <w:spacing w:after="0" w:line="240" w:lineRule="auto"/>
        <w:jc w:val="center"/>
        <w:rPr>
          <w:rStyle w:val="Hipervnculo"/>
          <w:rFonts w:ascii="Times New Roman" w:hAnsi="Times New Roman"/>
          <w:sz w:val="24"/>
          <w:u w:val="none"/>
        </w:rPr>
      </w:pPr>
      <w:r w:rsidRPr="00DF2155">
        <w:rPr>
          <w:rStyle w:val="Hipervnculo"/>
          <w:rFonts w:ascii="Times New Roman" w:hAnsi="Times New Roman"/>
          <w:sz w:val="24"/>
          <w:u w:val="none"/>
        </w:rPr>
        <w:t>dxborja@uce.edu.ec</w:t>
      </w:r>
    </w:p>
    <w:p w:rsidR="00592506" w:rsidRPr="00DF2155" w:rsidRDefault="00DF2155" w:rsidP="00DF2155">
      <w:pPr>
        <w:spacing w:after="0" w:line="240" w:lineRule="auto"/>
        <w:jc w:val="center"/>
        <w:rPr>
          <w:sz w:val="24"/>
        </w:rPr>
      </w:pPr>
      <w:r w:rsidRPr="00DF2155">
        <w:rPr>
          <w:rStyle w:val="Hipervnculo"/>
          <w:rFonts w:ascii="Times New Roman" w:hAnsi="Times New Roman"/>
          <w:sz w:val="24"/>
          <w:u w:val="none"/>
        </w:rPr>
        <w:t>https://orcid.org/0000-0002-0044-8812</w:t>
      </w:r>
    </w:p>
    <w:p w:rsidR="00FF5C0F" w:rsidRPr="00DF2155" w:rsidRDefault="00FF5C0F" w:rsidP="00FF5C0F">
      <w:pPr>
        <w:spacing w:after="0" w:line="276" w:lineRule="auto"/>
        <w:jc w:val="center"/>
        <w:rPr>
          <w:rFonts w:ascii="Times New Roman" w:hAnsi="Times New Roman"/>
          <w:b/>
          <w:bCs/>
          <w:i/>
          <w:iCs/>
          <w:color w:val="000000"/>
          <w:sz w:val="32"/>
          <w:szCs w:val="28"/>
        </w:rPr>
      </w:pPr>
    </w:p>
    <w:p w:rsidR="00592506" w:rsidRPr="00DF2155" w:rsidRDefault="00F649E6" w:rsidP="00592506">
      <w:pPr>
        <w:spacing w:after="0" w:line="276" w:lineRule="auto"/>
        <w:jc w:val="center"/>
        <w:rPr>
          <w:rFonts w:ascii="Times New Roman" w:hAnsi="Times New Roman"/>
          <w:bCs/>
          <w:iCs/>
          <w:color w:val="000000"/>
          <w:sz w:val="24"/>
          <w:vertAlign w:val="superscript"/>
        </w:rPr>
      </w:pPr>
      <w:r>
        <w:rPr>
          <w:rFonts w:ascii="Times New Roman" w:hAnsi="Times New Roman"/>
          <w:bCs/>
          <w:iCs/>
          <w:color w:val="000000"/>
          <w:sz w:val="24"/>
        </w:rPr>
        <w:t>Abel Remache-</w:t>
      </w:r>
      <w:proofErr w:type="spellStart"/>
      <w:r w:rsidR="00DF2155" w:rsidRPr="00DF2155">
        <w:rPr>
          <w:rFonts w:ascii="Times New Roman" w:hAnsi="Times New Roman"/>
          <w:bCs/>
          <w:iCs/>
          <w:color w:val="000000"/>
          <w:sz w:val="24"/>
        </w:rPr>
        <w:t>Coyago</w:t>
      </w:r>
      <w:proofErr w:type="spellEnd"/>
      <w:r w:rsidR="00DF2155">
        <w:rPr>
          <w:rFonts w:ascii="Times New Roman" w:hAnsi="Times New Roman"/>
          <w:bCs/>
          <w:iCs/>
          <w:color w:val="000000"/>
          <w:sz w:val="24"/>
        </w:rPr>
        <w:t xml:space="preserve"> </w:t>
      </w:r>
      <w:r w:rsidR="00592506" w:rsidRPr="00DF2155">
        <w:rPr>
          <w:rFonts w:ascii="Times New Roman" w:hAnsi="Times New Roman"/>
          <w:bCs/>
          <w:iCs/>
          <w:color w:val="000000"/>
          <w:sz w:val="24"/>
          <w:vertAlign w:val="superscript"/>
        </w:rPr>
        <w:t>II</w:t>
      </w:r>
    </w:p>
    <w:p w:rsidR="00DF2155" w:rsidRPr="00DF2155" w:rsidRDefault="00DF2155" w:rsidP="00DF2155">
      <w:pPr>
        <w:spacing w:after="0" w:line="240" w:lineRule="auto"/>
        <w:jc w:val="center"/>
        <w:rPr>
          <w:rStyle w:val="Hipervnculo"/>
          <w:rFonts w:ascii="Times New Roman" w:hAnsi="Times New Roman"/>
          <w:sz w:val="24"/>
          <w:u w:val="none"/>
        </w:rPr>
      </w:pPr>
      <w:r w:rsidRPr="00DF2155">
        <w:rPr>
          <w:rStyle w:val="Hipervnculo"/>
          <w:rFonts w:ascii="Times New Roman" w:hAnsi="Times New Roman"/>
          <w:sz w:val="24"/>
          <w:u w:val="none"/>
        </w:rPr>
        <w:t xml:space="preserve">apremache@uce.edu.ec   </w:t>
      </w:r>
    </w:p>
    <w:p w:rsidR="00592506" w:rsidRPr="00DF2155" w:rsidRDefault="00DF2155" w:rsidP="00DF2155">
      <w:pPr>
        <w:spacing w:after="0" w:line="240" w:lineRule="auto"/>
        <w:jc w:val="center"/>
        <w:rPr>
          <w:rStyle w:val="Hipervnculo"/>
          <w:rFonts w:ascii="Times New Roman" w:hAnsi="Times New Roman"/>
          <w:sz w:val="24"/>
          <w:u w:val="none"/>
        </w:rPr>
      </w:pPr>
      <w:r w:rsidRPr="00DF2155">
        <w:rPr>
          <w:rStyle w:val="Hipervnculo"/>
          <w:rFonts w:ascii="Times New Roman" w:hAnsi="Times New Roman"/>
          <w:sz w:val="24"/>
          <w:u w:val="none"/>
        </w:rPr>
        <w:t>https://orcid.org/0000-0001-6863-4104</w:t>
      </w:r>
    </w:p>
    <w:p w:rsidR="00FF5C0F" w:rsidRDefault="00FF5C0F" w:rsidP="00FF5C0F">
      <w:pPr>
        <w:spacing w:after="0" w:line="360" w:lineRule="auto"/>
        <w:jc w:val="center"/>
        <w:rPr>
          <w:rFonts w:ascii="Times New Roman" w:hAnsi="Times New Roman"/>
          <w:b/>
          <w:szCs w:val="24"/>
          <w:lang w:eastAsia="zh-CN"/>
        </w:rPr>
      </w:pPr>
    </w:p>
    <w:p w:rsidR="00FF5C0F" w:rsidRPr="00FF1AC5" w:rsidRDefault="00FF5C0F" w:rsidP="00FF5C0F">
      <w:pPr>
        <w:spacing w:after="0" w:line="360" w:lineRule="auto"/>
        <w:jc w:val="center"/>
        <w:rPr>
          <w:rStyle w:val="Hipervnculo"/>
          <w:rFonts w:ascii="Times New Roman" w:hAnsi="Times New Roman"/>
          <w:szCs w:val="24"/>
          <w:u w:val="none"/>
        </w:rPr>
      </w:pPr>
      <w:r w:rsidRPr="00B3350F">
        <w:rPr>
          <w:rFonts w:ascii="Times New Roman" w:hAnsi="Times New Roman"/>
          <w:b/>
          <w:szCs w:val="24"/>
          <w:lang w:eastAsia="zh-CN"/>
        </w:rPr>
        <w:t xml:space="preserve">Correspondencia: </w:t>
      </w:r>
      <w:r w:rsidR="00DF2155" w:rsidRPr="00DF2155">
        <w:rPr>
          <w:rStyle w:val="Hipervnculo"/>
          <w:rFonts w:ascii="Times New Roman" w:hAnsi="Times New Roman"/>
          <w:szCs w:val="24"/>
          <w:u w:val="none"/>
        </w:rPr>
        <w:t>dxborja@uce.edu.ec</w:t>
      </w:r>
    </w:p>
    <w:p w:rsidR="00592506" w:rsidRPr="00592506" w:rsidRDefault="00592506" w:rsidP="00592506">
      <w:pPr>
        <w:spacing w:after="0"/>
        <w:jc w:val="center"/>
        <w:rPr>
          <w:rFonts w:ascii="Times New Roman" w:hAnsi="Times New Roman"/>
          <w:szCs w:val="24"/>
        </w:rPr>
      </w:pPr>
      <w:r w:rsidRPr="00592506">
        <w:rPr>
          <w:rFonts w:ascii="Times New Roman" w:hAnsi="Times New Roman"/>
          <w:szCs w:val="24"/>
        </w:rPr>
        <w:t>Ciencias técnicas y aplicadas.</w:t>
      </w:r>
    </w:p>
    <w:p w:rsidR="00FF5C0F" w:rsidRPr="00B3350F" w:rsidRDefault="00592506" w:rsidP="00592506">
      <w:pPr>
        <w:spacing w:after="0"/>
        <w:jc w:val="center"/>
        <w:rPr>
          <w:rFonts w:ascii="Times New Roman" w:hAnsi="Times New Roman"/>
          <w:szCs w:val="24"/>
        </w:rPr>
      </w:pPr>
      <w:r w:rsidRPr="00592506">
        <w:rPr>
          <w:rFonts w:ascii="Times New Roman" w:hAnsi="Times New Roman"/>
          <w:szCs w:val="24"/>
        </w:rPr>
        <w:t>Artículo de investigación</w:t>
      </w:r>
    </w:p>
    <w:p w:rsidR="001B124B" w:rsidRPr="005C1393" w:rsidRDefault="001B124B" w:rsidP="001B124B">
      <w:pPr>
        <w:spacing w:after="0"/>
        <w:jc w:val="center"/>
        <w:rPr>
          <w:rFonts w:ascii="Times New Roman" w:hAnsi="Times New Roman"/>
          <w:sz w:val="16"/>
        </w:rPr>
      </w:pPr>
    </w:p>
    <w:p w:rsidR="00545A9F" w:rsidRDefault="00A82F7E" w:rsidP="0061169D">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sidR="00CF2F0B">
        <w:rPr>
          <w:rFonts w:ascii="Times New Roman" w:hAnsi="Times New Roman"/>
          <w:b/>
          <w:sz w:val="20"/>
          <w:szCs w:val="20"/>
          <w:lang w:eastAsia="es-EC"/>
        </w:rPr>
        <w:t xml:space="preserve">Recibido: </w:t>
      </w:r>
      <w:r w:rsidR="00F06A19">
        <w:rPr>
          <w:rFonts w:ascii="Times New Roman" w:hAnsi="Times New Roman"/>
          <w:sz w:val="20"/>
          <w:szCs w:val="20"/>
          <w:lang w:eastAsia="es-EC"/>
        </w:rPr>
        <w:t>1</w:t>
      </w:r>
      <w:r w:rsidR="008A7C9C">
        <w:rPr>
          <w:rFonts w:ascii="Times New Roman" w:hAnsi="Times New Roman"/>
          <w:sz w:val="20"/>
          <w:szCs w:val="20"/>
          <w:lang w:eastAsia="es-EC"/>
        </w:rPr>
        <w:t xml:space="preserve">0 </w:t>
      </w:r>
      <w:r w:rsidR="00545A9F">
        <w:rPr>
          <w:rFonts w:ascii="Times New Roman" w:hAnsi="Times New Roman"/>
          <w:sz w:val="20"/>
          <w:szCs w:val="20"/>
          <w:lang w:eastAsia="es-EC"/>
        </w:rPr>
        <w:t xml:space="preserve">de </w:t>
      </w:r>
      <w:r w:rsidR="008A7C9C">
        <w:rPr>
          <w:rFonts w:ascii="Times New Roman" w:hAnsi="Times New Roman"/>
          <w:sz w:val="20"/>
          <w:szCs w:val="20"/>
          <w:lang w:eastAsia="es-EC"/>
        </w:rPr>
        <w:t>abril</w:t>
      </w:r>
      <w:r w:rsidR="001A5F48" w:rsidRPr="005A50F0">
        <w:rPr>
          <w:rFonts w:ascii="Times New Roman" w:hAnsi="Times New Roman"/>
          <w:sz w:val="20"/>
          <w:szCs w:val="20"/>
          <w:lang w:eastAsia="es-EC"/>
        </w:rPr>
        <w:t xml:space="preserve"> de 202</w:t>
      </w:r>
      <w:r w:rsidR="0006758A">
        <w:rPr>
          <w:rFonts w:ascii="Times New Roman" w:hAnsi="Times New Roman"/>
          <w:sz w:val="20"/>
          <w:szCs w:val="20"/>
          <w:lang w:eastAsia="es-EC"/>
        </w:rPr>
        <w:t>1</w:t>
      </w:r>
      <w:r w:rsidR="001A5F48"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sidR="00E20D91">
        <w:rPr>
          <w:rFonts w:ascii="Times New Roman" w:hAnsi="Times New Roman"/>
          <w:sz w:val="20"/>
          <w:szCs w:val="20"/>
          <w:lang w:eastAsia="es-EC"/>
        </w:rPr>
        <w:t xml:space="preserve"> </w:t>
      </w:r>
      <w:r w:rsidR="008A7C9C">
        <w:rPr>
          <w:rFonts w:ascii="Times New Roman" w:hAnsi="Times New Roman"/>
          <w:sz w:val="20"/>
          <w:szCs w:val="20"/>
          <w:lang w:eastAsia="es-EC"/>
        </w:rPr>
        <w:t>03</w:t>
      </w:r>
      <w:r w:rsidR="00545A9F">
        <w:rPr>
          <w:rFonts w:ascii="Times New Roman" w:hAnsi="Times New Roman"/>
          <w:sz w:val="20"/>
          <w:szCs w:val="20"/>
          <w:lang w:eastAsia="es-EC"/>
        </w:rPr>
        <w:t xml:space="preserve"> de </w:t>
      </w:r>
      <w:r w:rsidR="008A7C9C">
        <w:rPr>
          <w:rFonts w:ascii="Times New Roman" w:hAnsi="Times New Roman"/>
          <w:sz w:val="20"/>
          <w:szCs w:val="20"/>
          <w:lang w:eastAsia="es-EC"/>
        </w:rPr>
        <w:t>mayo</w:t>
      </w:r>
      <w:r w:rsidR="008A7C9C">
        <w:rPr>
          <w:rFonts w:ascii="Times New Roman" w:hAnsi="Times New Roman"/>
          <w:sz w:val="20"/>
          <w:szCs w:val="20"/>
          <w:lang w:eastAsia="es-EC"/>
        </w:rPr>
        <w:t xml:space="preserve"> </w:t>
      </w:r>
      <w:r w:rsidR="001A5F48">
        <w:rPr>
          <w:rFonts w:ascii="Times New Roman" w:hAnsi="Times New Roman"/>
          <w:sz w:val="20"/>
          <w:szCs w:val="20"/>
          <w:lang w:eastAsia="es-EC"/>
        </w:rPr>
        <w:t xml:space="preserve">de 2021 </w:t>
      </w:r>
      <w:r w:rsidR="00E20D91" w:rsidRPr="00E323DB">
        <w:rPr>
          <w:rFonts w:ascii="Times New Roman" w:hAnsi="Times New Roman"/>
          <w:b/>
          <w:sz w:val="20"/>
          <w:szCs w:val="20"/>
          <w:lang w:eastAsia="es-EC"/>
        </w:rPr>
        <w:t>* Publicado:</w:t>
      </w:r>
      <w:r w:rsidR="005C1393">
        <w:rPr>
          <w:rFonts w:ascii="Times New Roman" w:hAnsi="Times New Roman"/>
          <w:sz w:val="20"/>
          <w:szCs w:val="20"/>
          <w:lang w:eastAsia="es-EC"/>
        </w:rPr>
        <w:t xml:space="preserve"> </w:t>
      </w:r>
      <w:r w:rsidR="006318CF">
        <w:rPr>
          <w:rFonts w:ascii="Times New Roman" w:hAnsi="Times New Roman"/>
          <w:sz w:val="20"/>
          <w:szCs w:val="20"/>
          <w:lang w:eastAsia="es-EC"/>
        </w:rPr>
        <w:t>0</w:t>
      </w:r>
      <w:r w:rsidR="008A7C9C">
        <w:rPr>
          <w:rFonts w:ascii="Times New Roman" w:hAnsi="Times New Roman"/>
          <w:sz w:val="20"/>
          <w:szCs w:val="20"/>
          <w:lang w:eastAsia="es-EC"/>
        </w:rPr>
        <w:t>1</w:t>
      </w:r>
      <w:r w:rsidR="00CF2F0B">
        <w:rPr>
          <w:rFonts w:ascii="Times New Roman" w:hAnsi="Times New Roman"/>
          <w:sz w:val="20"/>
          <w:szCs w:val="20"/>
          <w:lang w:eastAsia="es-EC"/>
        </w:rPr>
        <w:t xml:space="preserve"> de </w:t>
      </w:r>
      <w:r w:rsidR="008A7C9C">
        <w:rPr>
          <w:rFonts w:ascii="Times New Roman" w:hAnsi="Times New Roman"/>
          <w:sz w:val="20"/>
          <w:szCs w:val="20"/>
          <w:lang w:eastAsia="es-EC"/>
        </w:rPr>
        <w:t xml:space="preserve">junio </w:t>
      </w:r>
      <w:r w:rsidR="00341027">
        <w:rPr>
          <w:rFonts w:ascii="Times New Roman" w:hAnsi="Times New Roman"/>
          <w:sz w:val="20"/>
          <w:szCs w:val="20"/>
          <w:lang w:eastAsia="es-EC"/>
        </w:rPr>
        <w:t>de 2021</w:t>
      </w:r>
    </w:p>
    <w:p w:rsidR="00DF2155" w:rsidRDefault="00DF2155" w:rsidP="0061169D">
      <w:pPr>
        <w:pStyle w:val="Sinespaciado"/>
        <w:spacing w:line="360" w:lineRule="auto"/>
        <w:jc w:val="center"/>
        <w:rPr>
          <w:rFonts w:ascii="Times New Roman" w:hAnsi="Times New Roman"/>
          <w:sz w:val="20"/>
          <w:szCs w:val="20"/>
          <w:lang w:eastAsia="es-EC"/>
        </w:rPr>
      </w:pPr>
    </w:p>
    <w:p w:rsidR="00DF2155" w:rsidRPr="00DF2155" w:rsidRDefault="00DF2155" w:rsidP="00DF2155">
      <w:pPr>
        <w:pStyle w:val="Prrafodelista"/>
        <w:numPr>
          <w:ilvl w:val="0"/>
          <w:numId w:val="10"/>
        </w:numPr>
        <w:spacing w:after="0" w:line="360" w:lineRule="auto"/>
        <w:jc w:val="both"/>
        <w:rPr>
          <w:rFonts w:ascii="Times New Roman" w:hAnsi="Times New Roman"/>
          <w:color w:val="000000"/>
          <w:sz w:val="24"/>
          <w:szCs w:val="23"/>
          <w:lang w:eastAsia="es-EC"/>
        </w:rPr>
      </w:pPr>
      <w:r w:rsidRPr="00DF2155">
        <w:rPr>
          <w:rFonts w:ascii="Times New Roman" w:hAnsi="Times New Roman"/>
          <w:color w:val="000000"/>
          <w:sz w:val="24"/>
          <w:szCs w:val="23"/>
          <w:lang w:eastAsia="es-EC"/>
        </w:rPr>
        <w:t>Ingeniero Automotriz, Universidad Central del Ecuador, Postgrado Facultad de Ingeniería y Ciencias Aplicadas, Quito, Ecuador.</w:t>
      </w:r>
    </w:p>
    <w:p w:rsidR="007903B3" w:rsidRPr="00592506" w:rsidRDefault="00DF2155" w:rsidP="00DF2155">
      <w:pPr>
        <w:pStyle w:val="Prrafodelista"/>
        <w:numPr>
          <w:ilvl w:val="0"/>
          <w:numId w:val="10"/>
        </w:numPr>
        <w:spacing w:after="0" w:line="360" w:lineRule="auto"/>
        <w:jc w:val="both"/>
        <w:rPr>
          <w:rFonts w:ascii="Times New Roman" w:hAnsi="Times New Roman"/>
          <w:color w:val="000000"/>
          <w:sz w:val="24"/>
          <w:szCs w:val="23"/>
          <w:lang w:eastAsia="es-EC"/>
        </w:rPr>
      </w:pPr>
      <w:r w:rsidRPr="00DF2155">
        <w:rPr>
          <w:rFonts w:ascii="Times New Roman" w:hAnsi="Times New Roman"/>
          <w:color w:val="000000"/>
          <w:sz w:val="24"/>
          <w:szCs w:val="23"/>
          <w:lang w:eastAsia="es-EC"/>
        </w:rPr>
        <w:t>Magister en Gerencia y Liderazgo Educacional, Master Universitario en Energías Renovables y Sostenibilidad Energética, Ingeniero Automotriz, Universidad Central del Ecuador, Postgrado Facultad de Ingeniería y Ciencias Aplicadas, Quito, Ecuador</w:t>
      </w:r>
      <w:r w:rsidR="00592506">
        <w:rPr>
          <w:rFonts w:ascii="Times New Roman" w:hAnsi="Times New Roman"/>
          <w:color w:val="000000"/>
          <w:sz w:val="24"/>
          <w:szCs w:val="23"/>
          <w:lang w:eastAsia="es-EC"/>
        </w:rPr>
        <w:t>.</w:t>
      </w:r>
      <w:r w:rsidR="00C06314" w:rsidRPr="00592506">
        <w:rPr>
          <w:rFonts w:ascii="Times New Roman" w:hAnsi="Times New Roman"/>
          <w:color w:val="000000"/>
          <w:sz w:val="24"/>
          <w:szCs w:val="23"/>
          <w:lang w:eastAsia="es-EC"/>
        </w:rPr>
        <w:t xml:space="preserve"> </w:t>
      </w:r>
      <w:r w:rsidR="007903B3" w:rsidRPr="00592506">
        <w:rPr>
          <w:rFonts w:ascii="Times New Roman" w:hAnsi="Times New Roman"/>
          <w:color w:val="000000"/>
          <w:sz w:val="24"/>
          <w:szCs w:val="23"/>
          <w:lang w:eastAsia="es-EC"/>
        </w:rPr>
        <w:t xml:space="preserve"> </w:t>
      </w:r>
    </w:p>
    <w:p w:rsidR="002D2D3C" w:rsidRPr="00FF5CF6" w:rsidRDefault="002D2D3C" w:rsidP="007903B3">
      <w:pPr>
        <w:pStyle w:val="Prrafodelista"/>
        <w:numPr>
          <w:ilvl w:val="0"/>
          <w:numId w:val="10"/>
        </w:numPr>
        <w:spacing w:after="0" w:line="360" w:lineRule="auto"/>
        <w:jc w:val="both"/>
        <w:rPr>
          <w:rFonts w:ascii="Times New Roman" w:hAnsi="Times New Roman"/>
          <w:color w:val="000000"/>
          <w:sz w:val="24"/>
          <w:szCs w:val="23"/>
          <w:lang w:eastAsia="es-EC"/>
        </w:rPr>
        <w:sectPr w:rsidR="002D2D3C" w:rsidRPr="00FF5CF6" w:rsidSect="00310A6F">
          <w:headerReference w:type="even" r:id="rId9"/>
          <w:headerReference w:type="default" r:id="rId10"/>
          <w:footerReference w:type="even" r:id="rId11"/>
          <w:footerReference w:type="default" r:id="rId12"/>
          <w:headerReference w:type="first" r:id="rId13"/>
          <w:footerReference w:type="first" r:id="rId14"/>
          <w:pgSz w:w="12240" w:h="15840"/>
          <w:pgMar w:top="1418" w:right="1183" w:bottom="1418" w:left="1418" w:header="709" w:footer="709" w:gutter="0"/>
          <w:pgNumType w:start="42"/>
          <w:cols w:space="720"/>
          <w:titlePg/>
          <w:docGrid w:linePitch="360"/>
        </w:sectPr>
      </w:pPr>
    </w:p>
    <w:p w:rsidR="00FF5C0F" w:rsidRPr="00F97DDE" w:rsidRDefault="00FF5C0F" w:rsidP="00FF5C0F">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DF2155" w:rsidRPr="00DF2155" w:rsidRDefault="00DF2155" w:rsidP="00DF2155">
      <w:pPr>
        <w:spacing w:after="0" w:line="360" w:lineRule="auto"/>
        <w:jc w:val="both"/>
        <w:rPr>
          <w:rFonts w:ascii="Times New Roman" w:hAnsi="Times New Roman"/>
          <w:sz w:val="24"/>
          <w:szCs w:val="24"/>
        </w:rPr>
      </w:pPr>
      <w:r w:rsidRPr="00DF2155">
        <w:rPr>
          <w:rFonts w:ascii="Times New Roman" w:hAnsi="Times New Roman"/>
          <w:sz w:val="24"/>
          <w:szCs w:val="24"/>
        </w:rPr>
        <w:t xml:space="preserve">La búsqueda de nuevas alternativas en la elaboración de autopartes es de gran tendencia para la conservación de recursos naturales en el cambio de materia prima de un no renovable a un biodegradable. El </w:t>
      </w:r>
      <w:proofErr w:type="spellStart"/>
      <w:r w:rsidRPr="00DF2155">
        <w:rPr>
          <w:rFonts w:ascii="Times New Roman" w:hAnsi="Times New Roman"/>
          <w:sz w:val="24"/>
          <w:szCs w:val="24"/>
        </w:rPr>
        <w:t>pseudotallo</w:t>
      </w:r>
      <w:proofErr w:type="spellEnd"/>
      <w:r w:rsidRPr="00DF2155">
        <w:rPr>
          <w:rFonts w:ascii="Times New Roman" w:hAnsi="Times New Roman"/>
          <w:sz w:val="24"/>
          <w:szCs w:val="24"/>
        </w:rPr>
        <w:t xml:space="preserve"> de plátano es un material con gran potencial por sus propiedades y abundancia de materia prima en el Ecuador y el mundo, siendo esta una alternativa válida para el reemplazo del plástico ABS de alto impacto usado para la manufactura de elementos externos del automóvil. El bocel automotriz es el elemento base para ser reemplazado por su facilidad de fabricación y gran cantidad de faltantes en el stock de postventa considerado una autoparte de baja rotación comercial. El material idóneo fue seleccionado mediante un análisis comparativo en más de 30 polímeros tomado de varias investigaciones. Mediante simulación computacional se realizó una caracterización, donde fue relevante la combinación de la fibra de banana/poliéster de 30 mm longitud, se obtuvo el mejor resultado con 50% de compuesto, con características mecánicas similares al ABS y una variación del 4%, una resistencia a la tracción de 48 </w:t>
      </w:r>
      <w:proofErr w:type="spellStart"/>
      <w:r w:rsidRPr="00DF2155">
        <w:rPr>
          <w:rFonts w:ascii="Times New Roman" w:hAnsi="Times New Roman"/>
          <w:sz w:val="24"/>
          <w:szCs w:val="24"/>
        </w:rPr>
        <w:t>MPa</w:t>
      </w:r>
      <w:proofErr w:type="spellEnd"/>
      <w:r w:rsidRPr="00DF2155">
        <w:rPr>
          <w:rFonts w:ascii="Times New Roman" w:hAnsi="Times New Roman"/>
          <w:sz w:val="24"/>
          <w:szCs w:val="24"/>
        </w:rPr>
        <w:t>, elongación de 7% y Módulo de Young de 1,53.</w:t>
      </w:r>
    </w:p>
    <w:p w:rsidR="00FF5C0F" w:rsidRDefault="00DF2155" w:rsidP="00DF2155">
      <w:pPr>
        <w:spacing w:after="0" w:line="360" w:lineRule="auto"/>
        <w:jc w:val="both"/>
        <w:rPr>
          <w:rFonts w:ascii="Times New Roman" w:hAnsi="Times New Roman"/>
          <w:sz w:val="24"/>
          <w:szCs w:val="24"/>
        </w:rPr>
      </w:pPr>
      <w:r w:rsidRPr="00DF2155">
        <w:rPr>
          <w:rFonts w:ascii="Times New Roman" w:hAnsi="Times New Roman"/>
          <w:b/>
          <w:sz w:val="24"/>
          <w:szCs w:val="24"/>
        </w:rPr>
        <w:t>Palabras claves:</w:t>
      </w:r>
      <w:r w:rsidRPr="00DF2155">
        <w:rPr>
          <w:rFonts w:ascii="Times New Roman" w:hAnsi="Times New Roman"/>
          <w:sz w:val="24"/>
          <w:szCs w:val="24"/>
        </w:rPr>
        <w:t xml:space="preserve"> </w:t>
      </w:r>
      <w:proofErr w:type="spellStart"/>
      <w:r w:rsidRPr="00DF2155">
        <w:rPr>
          <w:rFonts w:ascii="Times New Roman" w:hAnsi="Times New Roman"/>
          <w:sz w:val="24"/>
          <w:szCs w:val="24"/>
        </w:rPr>
        <w:t>Pseudotallo</w:t>
      </w:r>
      <w:proofErr w:type="spellEnd"/>
      <w:r w:rsidRPr="00DF2155">
        <w:rPr>
          <w:rFonts w:ascii="Times New Roman" w:hAnsi="Times New Roman"/>
          <w:sz w:val="24"/>
          <w:szCs w:val="24"/>
        </w:rPr>
        <w:t xml:space="preserve"> de plátano; bocel automotriz; propiedades mecánicas; ABS alto impacto; simulación computacional</w:t>
      </w:r>
      <w:r w:rsidR="00FF5C0F" w:rsidRPr="00CF5240">
        <w:rPr>
          <w:rFonts w:ascii="Times New Roman" w:hAnsi="Times New Roman"/>
          <w:sz w:val="24"/>
          <w:szCs w:val="24"/>
        </w:rPr>
        <w:t>.</w:t>
      </w:r>
    </w:p>
    <w:p w:rsidR="00FF5C0F" w:rsidRPr="009A1E38" w:rsidRDefault="00FF5C0F" w:rsidP="00FF5C0F">
      <w:pPr>
        <w:spacing w:after="0" w:line="360" w:lineRule="auto"/>
        <w:jc w:val="both"/>
        <w:rPr>
          <w:rFonts w:ascii="Times New Roman" w:hAnsi="Times New Roman"/>
          <w:b/>
          <w:sz w:val="24"/>
          <w:szCs w:val="26"/>
        </w:rPr>
      </w:pPr>
    </w:p>
    <w:p w:rsidR="00FF5C0F" w:rsidRPr="00545A9F" w:rsidRDefault="00FF5C0F" w:rsidP="00FF5C0F">
      <w:pPr>
        <w:spacing w:after="0" w:line="360" w:lineRule="auto"/>
        <w:jc w:val="both"/>
        <w:rPr>
          <w:rFonts w:ascii="Times New Roman" w:hAnsi="Times New Roman"/>
          <w:b/>
          <w:sz w:val="26"/>
          <w:szCs w:val="26"/>
          <w:lang w:val="en-US"/>
        </w:rPr>
      </w:pPr>
      <w:r w:rsidRPr="00545A9F">
        <w:rPr>
          <w:rFonts w:ascii="Times New Roman" w:hAnsi="Times New Roman"/>
          <w:b/>
          <w:sz w:val="26"/>
          <w:szCs w:val="26"/>
          <w:lang w:val="en-US"/>
        </w:rPr>
        <w:t>Abstract</w:t>
      </w:r>
    </w:p>
    <w:p w:rsidR="00DF2155" w:rsidRPr="00DF2155" w:rsidRDefault="00DF2155" w:rsidP="00DF2155">
      <w:pPr>
        <w:spacing w:after="0" w:line="360" w:lineRule="auto"/>
        <w:jc w:val="both"/>
        <w:rPr>
          <w:rFonts w:ascii="Times New Roman" w:hAnsi="Times New Roman"/>
          <w:sz w:val="24"/>
          <w:szCs w:val="24"/>
          <w:lang w:val="en-US"/>
        </w:rPr>
      </w:pPr>
      <w:r w:rsidRPr="00DF2155">
        <w:rPr>
          <w:rFonts w:ascii="Times New Roman" w:hAnsi="Times New Roman"/>
          <w:sz w:val="24"/>
          <w:szCs w:val="24"/>
          <w:lang w:val="en-US"/>
        </w:rPr>
        <w:t xml:space="preserve">The search for new alternatives in the production of automotive parts is a great contribution for the conservation of natural resources by interchanging raw material from a non-renewable to a biodegradable one. The banana </w:t>
      </w:r>
      <w:proofErr w:type="spellStart"/>
      <w:r w:rsidRPr="00DF2155">
        <w:rPr>
          <w:rFonts w:ascii="Times New Roman" w:hAnsi="Times New Roman"/>
          <w:sz w:val="24"/>
          <w:szCs w:val="24"/>
          <w:lang w:val="en-US"/>
        </w:rPr>
        <w:t>pseudostem</w:t>
      </w:r>
      <w:proofErr w:type="spellEnd"/>
      <w:r w:rsidRPr="00DF2155">
        <w:rPr>
          <w:rFonts w:ascii="Times New Roman" w:hAnsi="Times New Roman"/>
          <w:sz w:val="24"/>
          <w:szCs w:val="24"/>
          <w:lang w:val="en-US"/>
        </w:rPr>
        <w:t xml:space="preserve"> is a material with great potential due to its properties and abundance as a raw material in the whole world, particularly in </w:t>
      </w:r>
      <w:proofErr w:type="gramStart"/>
      <w:r w:rsidRPr="00DF2155">
        <w:rPr>
          <w:rFonts w:ascii="Times New Roman" w:hAnsi="Times New Roman"/>
          <w:sz w:val="24"/>
          <w:szCs w:val="24"/>
          <w:lang w:val="en-US"/>
        </w:rPr>
        <w:t>Ecuador which</w:t>
      </w:r>
      <w:proofErr w:type="gramEnd"/>
      <w:r w:rsidRPr="00DF2155">
        <w:rPr>
          <w:rFonts w:ascii="Times New Roman" w:hAnsi="Times New Roman"/>
          <w:sz w:val="24"/>
          <w:szCs w:val="24"/>
          <w:lang w:val="en-US"/>
        </w:rPr>
        <w:t xml:space="preserve"> make it becoming a valid alternative for the replacement for the high impact ABS plastic used for the manufacture of external elements of the car. The automotive </w:t>
      </w:r>
      <w:proofErr w:type="spellStart"/>
      <w:r w:rsidRPr="00DF2155">
        <w:rPr>
          <w:rFonts w:ascii="Times New Roman" w:hAnsi="Times New Roman"/>
          <w:sz w:val="24"/>
          <w:szCs w:val="24"/>
          <w:lang w:val="en-US"/>
        </w:rPr>
        <w:t>bocel</w:t>
      </w:r>
      <w:proofErr w:type="spellEnd"/>
      <w:r w:rsidRPr="00DF2155">
        <w:rPr>
          <w:rFonts w:ascii="Times New Roman" w:hAnsi="Times New Roman"/>
          <w:sz w:val="24"/>
          <w:szCs w:val="24"/>
          <w:lang w:val="en-US"/>
        </w:rPr>
        <w:t xml:space="preserve"> is the main element to </w:t>
      </w:r>
      <w:proofErr w:type="gramStart"/>
      <w:r w:rsidRPr="00DF2155">
        <w:rPr>
          <w:rFonts w:ascii="Times New Roman" w:hAnsi="Times New Roman"/>
          <w:sz w:val="24"/>
          <w:szCs w:val="24"/>
          <w:lang w:val="en-US"/>
        </w:rPr>
        <w:t>be replaced</w:t>
      </w:r>
      <w:proofErr w:type="gramEnd"/>
      <w:r w:rsidRPr="00DF2155">
        <w:rPr>
          <w:rFonts w:ascii="Times New Roman" w:hAnsi="Times New Roman"/>
          <w:sz w:val="24"/>
          <w:szCs w:val="24"/>
          <w:lang w:val="en-US"/>
        </w:rPr>
        <w:t xml:space="preserve"> since it is simple to manufacture and it is one of the most demanded parts in stock considered a low-turnover auto part. The suitable material </w:t>
      </w:r>
      <w:proofErr w:type="gramStart"/>
      <w:r w:rsidRPr="00DF2155">
        <w:rPr>
          <w:rFonts w:ascii="Times New Roman" w:hAnsi="Times New Roman"/>
          <w:sz w:val="24"/>
          <w:szCs w:val="24"/>
          <w:lang w:val="en-US"/>
        </w:rPr>
        <w:t>was selected</w:t>
      </w:r>
      <w:proofErr w:type="gramEnd"/>
      <w:r w:rsidRPr="00DF2155">
        <w:rPr>
          <w:rFonts w:ascii="Times New Roman" w:hAnsi="Times New Roman"/>
          <w:sz w:val="24"/>
          <w:szCs w:val="24"/>
          <w:lang w:val="en-US"/>
        </w:rPr>
        <w:t xml:space="preserve"> through a comparative analysis of more than 30 polymers taken from numerous research where a characterization was carried out through computational simulation. It demonstrated that the combination of the 30 mm length banana/polyester fiber was relevant concluding that the best result was obtained with 50 percent of the </w:t>
      </w:r>
      <w:proofErr w:type="gramStart"/>
      <w:r w:rsidRPr="00DF2155">
        <w:rPr>
          <w:rFonts w:ascii="Times New Roman" w:hAnsi="Times New Roman"/>
          <w:sz w:val="24"/>
          <w:szCs w:val="24"/>
          <w:lang w:val="en-US"/>
        </w:rPr>
        <w:t>compound which</w:t>
      </w:r>
      <w:proofErr w:type="gramEnd"/>
      <w:r w:rsidRPr="00DF2155">
        <w:rPr>
          <w:rFonts w:ascii="Times New Roman" w:hAnsi="Times New Roman"/>
          <w:sz w:val="24"/>
          <w:szCs w:val="24"/>
          <w:lang w:val="en-US"/>
        </w:rPr>
        <w:t xml:space="preserve"> had mechanical characteristics similar to ABS plastic with a 4 percent variation, a 48 MPa tensile strength, a 7 percent elongation and a 1.53 Young's modulus.</w:t>
      </w:r>
    </w:p>
    <w:p w:rsidR="00FF5C0F" w:rsidRDefault="00DF2155" w:rsidP="00DF2155">
      <w:pPr>
        <w:spacing w:after="0" w:line="360" w:lineRule="auto"/>
        <w:jc w:val="both"/>
        <w:rPr>
          <w:rFonts w:ascii="Times New Roman" w:hAnsi="Times New Roman"/>
          <w:b/>
          <w:sz w:val="24"/>
          <w:szCs w:val="26"/>
        </w:rPr>
      </w:pPr>
      <w:r w:rsidRPr="00DF2155">
        <w:rPr>
          <w:rFonts w:ascii="Times New Roman" w:hAnsi="Times New Roman"/>
          <w:b/>
          <w:sz w:val="24"/>
          <w:szCs w:val="24"/>
          <w:lang w:val="en-US"/>
        </w:rPr>
        <w:t>Keywords:</w:t>
      </w:r>
      <w:r w:rsidRPr="00DF2155">
        <w:rPr>
          <w:rFonts w:ascii="Times New Roman" w:hAnsi="Times New Roman"/>
          <w:sz w:val="24"/>
          <w:szCs w:val="24"/>
          <w:lang w:val="en-US"/>
        </w:rPr>
        <w:t xml:space="preserve"> Banana </w:t>
      </w:r>
      <w:proofErr w:type="spellStart"/>
      <w:r w:rsidRPr="00DF2155">
        <w:rPr>
          <w:rFonts w:ascii="Times New Roman" w:hAnsi="Times New Roman"/>
          <w:sz w:val="24"/>
          <w:szCs w:val="24"/>
          <w:lang w:val="en-US"/>
        </w:rPr>
        <w:t>pseudostem</w:t>
      </w:r>
      <w:proofErr w:type="spellEnd"/>
      <w:r w:rsidRPr="00DF2155">
        <w:rPr>
          <w:rFonts w:ascii="Times New Roman" w:hAnsi="Times New Roman"/>
          <w:sz w:val="24"/>
          <w:szCs w:val="24"/>
          <w:lang w:val="en-US"/>
        </w:rPr>
        <w:t xml:space="preserve">; automotive </w:t>
      </w:r>
      <w:proofErr w:type="spellStart"/>
      <w:r w:rsidRPr="00DF2155">
        <w:rPr>
          <w:rFonts w:ascii="Times New Roman" w:hAnsi="Times New Roman"/>
          <w:sz w:val="24"/>
          <w:szCs w:val="24"/>
          <w:lang w:val="en-US"/>
        </w:rPr>
        <w:t>bocel</w:t>
      </w:r>
      <w:proofErr w:type="spellEnd"/>
      <w:r w:rsidRPr="00DF2155">
        <w:rPr>
          <w:rFonts w:ascii="Times New Roman" w:hAnsi="Times New Roman"/>
          <w:sz w:val="24"/>
          <w:szCs w:val="24"/>
          <w:lang w:val="en-US"/>
        </w:rPr>
        <w:t>; mechanical properties; high impact ABS; computational simulation</w:t>
      </w:r>
      <w:r w:rsidR="00FF5C0F" w:rsidRPr="00687C99">
        <w:rPr>
          <w:rFonts w:ascii="Times New Roman" w:hAnsi="Times New Roman"/>
          <w:sz w:val="24"/>
          <w:szCs w:val="24"/>
          <w:lang w:val="en-US"/>
        </w:rPr>
        <w:t>.</w:t>
      </w:r>
      <w:bookmarkStart w:id="0" w:name="_GoBack"/>
      <w:bookmarkEnd w:id="0"/>
    </w:p>
    <w:p w:rsidR="009A1E38" w:rsidRPr="009A1E38" w:rsidRDefault="009A1E38" w:rsidP="00FF5C0F">
      <w:pPr>
        <w:spacing w:after="0" w:line="360" w:lineRule="auto"/>
        <w:jc w:val="both"/>
        <w:rPr>
          <w:rFonts w:ascii="Times New Roman" w:hAnsi="Times New Roman"/>
          <w:b/>
          <w:sz w:val="24"/>
          <w:szCs w:val="26"/>
        </w:rPr>
      </w:pPr>
    </w:p>
    <w:p w:rsidR="00FF5C0F" w:rsidRPr="00F91B20" w:rsidRDefault="00FF5C0F" w:rsidP="00FF5C0F">
      <w:pPr>
        <w:spacing w:after="0" w:line="360" w:lineRule="auto"/>
        <w:jc w:val="both"/>
        <w:rPr>
          <w:rFonts w:ascii="Times New Roman" w:hAnsi="Times New Roman"/>
          <w:b/>
          <w:sz w:val="26"/>
          <w:szCs w:val="26"/>
        </w:rPr>
      </w:pPr>
      <w:r w:rsidRPr="00F91B20">
        <w:rPr>
          <w:rFonts w:ascii="Times New Roman" w:hAnsi="Times New Roman"/>
          <w:b/>
          <w:sz w:val="26"/>
          <w:szCs w:val="26"/>
        </w:rPr>
        <w:t>Resumo</w:t>
      </w:r>
    </w:p>
    <w:p w:rsidR="00DF2155" w:rsidRPr="00DF2155" w:rsidRDefault="00DF2155" w:rsidP="00DF2155">
      <w:pPr>
        <w:spacing w:after="0" w:line="360" w:lineRule="auto"/>
        <w:jc w:val="both"/>
        <w:rPr>
          <w:rFonts w:ascii="Times New Roman" w:hAnsi="Times New Roman"/>
          <w:sz w:val="24"/>
          <w:szCs w:val="24"/>
        </w:rPr>
      </w:pPr>
      <w:r w:rsidRPr="00DF2155">
        <w:rPr>
          <w:rFonts w:ascii="Times New Roman" w:hAnsi="Times New Roman"/>
          <w:sz w:val="24"/>
          <w:szCs w:val="24"/>
        </w:rPr>
        <w:t xml:space="preserve">A busca por novas alternativas na </w:t>
      </w:r>
      <w:proofErr w:type="spellStart"/>
      <w:r w:rsidRPr="00DF2155">
        <w:rPr>
          <w:rFonts w:ascii="Times New Roman" w:hAnsi="Times New Roman"/>
          <w:sz w:val="24"/>
          <w:szCs w:val="24"/>
        </w:rPr>
        <w:t>fabricação</w:t>
      </w:r>
      <w:proofErr w:type="spellEnd"/>
      <w:r w:rsidRPr="00DF2155">
        <w:rPr>
          <w:rFonts w:ascii="Times New Roman" w:hAnsi="Times New Roman"/>
          <w:sz w:val="24"/>
          <w:szCs w:val="24"/>
        </w:rPr>
        <w:t xml:space="preserve"> de </w:t>
      </w:r>
      <w:proofErr w:type="spellStart"/>
      <w:r w:rsidRPr="00DF2155">
        <w:rPr>
          <w:rFonts w:ascii="Times New Roman" w:hAnsi="Times New Roman"/>
          <w:sz w:val="24"/>
          <w:szCs w:val="24"/>
        </w:rPr>
        <w:t>autopeças</w:t>
      </w:r>
      <w:proofErr w:type="spellEnd"/>
      <w:r w:rsidRPr="00DF2155">
        <w:rPr>
          <w:rFonts w:ascii="Times New Roman" w:hAnsi="Times New Roman"/>
          <w:sz w:val="24"/>
          <w:szCs w:val="24"/>
        </w:rPr>
        <w:t xml:space="preserve"> é </w:t>
      </w:r>
      <w:proofErr w:type="spellStart"/>
      <w:r w:rsidRPr="00DF2155">
        <w:rPr>
          <w:rFonts w:ascii="Times New Roman" w:hAnsi="Times New Roman"/>
          <w:sz w:val="24"/>
          <w:szCs w:val="24"/>
        </w:rPr>
        <w:t>uma</w:t>
      </w:r>
      <w:proofErr w:type="spellEnd"/>
      <w:r w:rsidRPr="00DF2155">
        <w:rPr>
          <w:rFonts w:ascii="Times New Roman" w:hAnsi="Times New Roman"/>
          <w:sz w:val="24"/>
          <w:szCs w:val="24"/>
        </w:rPr>
        <w:t xml:space="preserve"> grande </w:t>
      </w:r>
      <w:proofErr w:type="spellStart"/>
      <w:r w:rsidRPr="00DF2155">
        <w:rPr>
          <w:rFonts w:ascii="Times New Roman" w:hAnsi="Times New Roman"/>
          <w:sz w:val="24"/>
          <w:szCs w:val="24"/>
        </w:rPr>
        <w:t>tendência</w:t>
      </w:r>
      <w:proofErr w:type="spellEnd"/>
      <w:r w:rsidRPr="00DF2155">
        <w:rPr>
          <w:rFonts w:ascii="Times New Roman" w:hAnsi="Times New Roman"/>
          <w:sz w:val="24"/>
          <w:szCs w:val="24"/>
        </w:rPr>
        <w:t xml:space="preserve"> para a </w:t>
      </w:r>
      <w:proofErr w:type="spellStart"/>
      <w:r w:rsidRPr="00DF2155">
        <w:rPr>
          <w:rFonts w:ascii="Times New Roman" w:hAnsi="Times New Roman"/>
          <w:sz w:val="24"/>
          <w:szCs w:val="24"/>
        </w:rPr>
        <w:t>conservação</w:t>
      </w:r>
      <w:proofErr w:type="spellEnd"/>
      <w:r w:rsidRPr="00DF2155">
        <w:rPr>
          <w:rFonts w:ascii="Times New Roman" w:hAnsi="Times New Roman"/>
          <w:sz w:val="24"/>
          <w:szCs w:val="24"/>
        </w:rPr>
        <w:t xml:space="preserve"> dos recursos </w:t>
      </w:r>
      <w:proofErr w:type="spellStart"/>
      <w:r w:rsidRPr="00DF2155">
        <w:rPr>
          <w:rFonts w:ascii="Times New Roman" w:hAnsi="Times New Roman"/>
          <w:sz w:val="24"/>
          <w:szCs w:val="24"/>
        </w:rPr>
        <w:t>naturais</w:t>
      </w:r>
      <w:proofErr w:type="spellEnd"/>
      <w:r w:rsidRPr="00DF2155">
        <w:rPr>
          <w:rFonts w:ascii="Times New Roman" w:hAnsi="Times New Roman"/>
          <w:sz w:val="24"/>
          <w:szCs w:val="24"/>
        </w:rPr>
        <w:t xml:space="preserve"> na </w:t>
      </w:r>
      <w:proofErr w:type="spellStart"/>
      <w:r w:rsidRPr="00DF2155">
        <w:rPr>
          <w:rFonts w:ascii="Times New Roman" w:hAnsi="Times New Roman"/>
          <w:sz w:val="24"/>
          <w:szCs w:val="24"/>
        </w:rPr>
        <w:t>mudança</w:t>
      </w:r>
      <w:proofErr w:type="spellEnd"/>
      <w:r w:rsidRPr="00DF2155">
        <w:rPr>
          <w:rFonts w:ascii="Times New Roman" w:hAnsi="Times New Roman"/>
          <w:sz w:val="24"/>
          <w:szCs w:val="24"/>
        </w:rPr>
        <w:t xml:space="preserve"> da </w:t>
      </w:r>
      <w:proofErr w:type="spellStart"/>
      <w:r w:rsidRPr="00DF2155">
        <w:rPr>
          <w:rFonts w:ascii="Times New Roman" w:hAnsi="Times New Roman"/>
          <w:sz w:val="24"/>
          <w:szCs w:val="24"/>
        </w:rPr>
        <w:t>matéria</w:t>
      </w:r>
      <w:proofErr w:type="spellEnd"/>
      <w:r w:rsidRPr="00DF2155">
        <w:rPr>
          <w:rFonts w:ascii="Times New Roman" w:hAnsi="Times New Roman"/>
          <w:sz w:val="24"/>
          <w:szCs w:val="24"/>
        </w:rPr>
        <w:t xml:space="preserve">-prima de </w:t>
      </w:r>
      <w:proofErr w:type="spellStart"/>
      <w:r w:rsidRPr="00DF2155">
        <w:rPr>
          <w:rFonts w:ascii="Times New Roman" w:hAnsi="Times New Roman"/>
          <w:sz w:val="24"/>
          <w:szCs w:val="24"/>
        </w:rPr>
        <w:t>uma</w:t>
      </w:r>
      <w:proofErr w:type="spellEnd"/>
      <w:r w:rsidRPr="00DF2155">
        <w:rPr>
          <w:rFonts w:ascii="Times New Roman" w:hAnsi="Times New Roman"/>
          <w:sz w:val="24"/>
          <w:szCs w:val="24"/>
        </w:rPr>
        <w:t xml:space="preserve"> </w:t>
      </w:r>
      <w:proofErr w:type="spellStart"/>
      <w:r w:rsidRPr="00DF2155">
        <w:rPr>
          <w:rFonts w:ascii="Times New Roman" w:hAnsi="Times New Roman"/>
          <w:sz w:val="24"/>
          <w:szCs w:val="24"/>
        </w:rPr>
        <w:t>não</w:t>
      </w:r>
      <w:proofErr w:type="spellEnd"/>
      <w:r w:rsidRPr="00DF2155">
        <w:rPr>
          <w:rFonts w:ascii="Times New Roman" w:hAnsi="Times New Roman"/>
          <w:sz w:val="24"/>
          <w:szCs w:val="24"/>
        </w:rPr>
        <w:t xml:space="preserve"> </w:t>
      </w:r>
      <w:proofErr w:type="spellStart"/>
      <w:r w:rsidRPr="00DF2155">
        <w:rPr>
          <w:rFonts w:ascii="Times New Roman" w:hAnsi="Times New Roman"/>
          <w:sz w:val="24"/>
          <w:szCs w:val="24"/>
        </w:rPr>
        <w:t>renovável</w:t>
      </w:r>
      <w:proofErr w:type="spellEnd"/>
      <w:r w:rsidRPr="00DF2155">
        <w:rPr>
          <w:rFonts w:ascii="Times New Roman" w:hAnsi="Times New Roman"/>
          <w:sz w:val="24"/>
          <w:szCs w:val="24"/>
        </w:rPr>
        <w:t xml:space="preserve"> para </w:t>
      </w:r>
      <w:proofErr w:type="spellStart"/>
      <w:r w:rsidRPr="00DF2155">
        <w:rPr>
          <w:rFonts w:ascii="Times New Roman" w:hAnsi="Times New Roman"/>
          <w:sz w:val="24"/>
          <w:szCs w:val="24"/>
        </w:rPr>
        <w:t>uma</w:t>
      </w:r>
      <w:proofErr w:type="spellEnd"/>
      <w:r w:rsidRPr="00DF2155">
        <w:rPr>
          <w:rFonts w:ascii="Times New Roman" w:hAnsi="Times New Roman"/>
          <w:sz w:val="24"/>
          <w:szCs w:val="24"/>
        </w:rPr>
        <w:t xml:space="preserve"> </w:t>
      </w:r>
      <w:proofErr w:type="spellStart"/>
      <w:r w:rsidRPr="00DF2155">
        <w:rPr>
          <w:rFonts w:ascii="Times New Roman" w:hAnsi="Times New Roman"/>
          <w:sz w:val="24"/>
          <w:szCs w:val="24"/>
        </w:rPr>
        <w:t>biodegradável</w:t>
      </w:r>
      <w:proofErr w:type="spellEnd"/>
      <w:r w:rsidRPr="00DF2155">
        <w:rPr>
          <w:rFonts w:ascii="Times New Roman" w:hAnsi="Times New Roman"/>
          <w:sz w:val="24"/>
          <w:szCs w:val="24"/>
        </w:rPr>
        <w:t xml:space="preserve">. O </w:t>
      </w:r>
      <w:proofErr w:type="spellStart"/>
      <w:r w:rsidRPr="00DF2155">
        <w:rPr>
          <w:rFonts w:ascii="Times New Roman" w:hAnsi="Times New Roman"/>
          <w:sz w:val="24"/>
          <w:szCs w:val="24"/>
        </w:rPr>
        <w:t>pseudocaule</w:t>
      </w:r>
      <w:proofErr w:type="spellEnd"/>
      <w:r w:rsidRPr="00DF2155">
        <w:rPr>
          <w:rFonts w:ascii="Times New Roman" w:hAnsi="Times New Roman"/>
          <w:sz w:val="24"/>
          <w:szCs w:val="24"/>
        </w:rPr>
        <w:t xml:space="preserve"> de banana é </w:t>
      </w:r>
      <w:proofErr w:type="spellStart"/>
      <w:r w:rsidRPr="00DF2155">
        <w:rPr>
          <w:rFonts w:ascii="Times New Roman" w:hAnsi="Times New Roman"/>
          <w:sz w:val="24"/>
          <w:szCs w:val="24"/>
        </w:rPr>
        <w:t>um</w:t>
      </w:r>
      <w:proofErr w:type="spellEnd"/>
      <w:r w:rsidRPr="00DF2155">
        <w:rPr>
          <w:rFonts w:ascii="Times New Roman" w:hAnsi="Times New Roman"/>
          <w:sz w:val="24"/>
          <w:szCs w:val="24"/>
        </w:rPr>
        <w:t xml:space="preserve"> material </w:t>
      </w:r>
      <w:proofErr w:type="spellStart"/>
      <w:r w:rsidRPr="00DF2155">
        <w:rPr>
          <w:rFonts w:ascii="Times New Roman" w:hAnsi="Times New Roman"/>
          <w:sz w:val="24"/>
          <w:szCs w:val="24"/>
        </w:rPr>
        <w:t>com</w:t>
      </w:r>
      <w:proofErr w:type="spellEnd"/>
      <w:r w:rsidRPr="00DF2155">
        <w:rPr>
          <w:rFonts w:ascii="Times New Roman" w:hAnsi="Times New Roman"/>
          <w:sz w:val="24"/>
          <w:szCs w:val="24"/>
        </w:rPr>
        <w:t xml:space="preserve"> grande potencial </w:t>
      </w:r>
      <w:proofErr w:type="spellStart"/>
      <w:r w:rsidRPr="00DF2155">
        <w:rPr>
          <w:rFonts w:ascii="Times New Roman" w:hAnsi="Times New Roman"/>
          <w:sz w:val="24"/>
          <w:szCs w:val="24"/>
        </w:rPr>
        <w:t>devido</w:t>
      </w:r>
      <w:proofErr w:type="spellEnd"/>
      <w:r w:rsidRPr="00DF2155">
        <w:rPr>
          <w:rFonts w:ascii="Times New Roman" w:hAnsi="Times New Roman"/>
          <w:sz w:val="24"/>
          <w:szCs w:val="24"/>
        </w:rPr>
        <w:t xml:space="preserve"> </w:t>
      </w:r>
      <w:proofErr w:type="spellStart"/>
      <w:r w:rsidRPr="00DF2155">
        <w:rPr>
          <w:rFonts w:ascii="Times New Roman" w:hAnsi="Times New Roman"/>
          <w:sz w:val="24"/>
          <w:szCs w:val="24"/>
        </w:rPr>
        <w:t>às</w:t>
      </w:r>
      <w:proofErr w:type="spellEnd"/>
      <w:r w:rsidRPr="00DF2155">
        <w:rPr>
          <w:rFonts w:ascii="Times New Roman" w:hAnsi="Times New Roman"/>
          <w:sz w:val="24"/>
          <w:szCs w:val="24"/>
        </w:rPr>
        <w:t xml:space="preserve"> </w:t>
      </w:r>
      <w:proofErr w:type="spellStart"/>
      <w:r w:rsidRPr="00DF2155">
        <w:rPr>
          <w:rFonts w:ascii="Times New Roman" w:hAnsi="Times New Roman"/>
          <w:sz w:val="24"/>
          <w:szCs w:val="24"/>
        </w:rPr>
        <w:t>suas</w:t>
      </w:r>
      <w:proofErr w:type="spellEnd"/>
      <w:r w:rsidRPr="00DF2155">
        <w:rPr>
          <w:rFonts w:ascii="Times New Roman" w:hAnsi="Times New Roman"/>
          <w:sz w:val="24"/>
          <w:szCs w:val="24"/>
        </w:rPr>
        <w:t xml:space="preserve"> </w:t>
      </w:r>
      <w:proofErr w:type="spellStart"/>
      <w:r w:rsidRPr="00DF2155">
        <w:rPr>
          <w:rFonts w:ascii="Times New Roman" w:hAnsi="Times New Roman"/>
          <w:sz w:val="24"/>
          <w:szCs w:val="24"/>
        </w:rPr>
        <w:t>propriedades</w:t>
      </w:r>
      <w:proofErr w:type="spellEnd"/>
      <w:r w:rsidRPr="00DF2155">
        <w:rPr>
          <w:rFonts w:ascii="Times New Roman" w:hAnsi="Times New Roman"/>
          <w:sz w:val="24"/>
          <w:szCs w:val="24"/>
        </w:rPr>
        <w:t xml:space="preserve"> e </w:t>
      </w:r>
      <w:proofErr w:type="spellStart"/>
      <w:r w:rsidRPr="00DF2155">
        <w:rPr>
          <w:rFonts w:ascii="Times New Roman" w:hAnsi="Times New Roman"/>
          <w:sz w:val="24"/>
          <w:szCs w:val="24"/>
        </w:rPr>
        <w:t>abundância</w:t>
      </w:r>
      <w:proofErr w:type="spellEnd"/>
      <w:r w:rsidRPr="00DF2155">
        <w:rPr>
          <w:rFonts w:ascii="Times New Roman" w:hAnsi="Times New Roman"/>
          <w:sz w:val="24"/>
          <w:szCs w:val="24"/>
        </w:rPr>
        <w:t xml:space="preserve"> de </w:t>
      </w:r>
      <w:proofErr w:type="spellStart"/>
      <w:r w:rsidRPr="00DF2155">
        <w:rPr>
          <w:rFonts w:ascii="Times New Roman" w:hAnsi="Times New Roman"/>
          <w:sz w:val="24"/>
          <w:szCs w:val="24"/>
        </w:rPr>
        <w:t>matéria</w:t>
      </w:r>
      <w:proofErr w:type="spellEnd"/>
      <w:r w:rsidRPr="00DF2155">
        <w:rPr>
          <w:rFonts w:ascii="Times New Roman" w:hAnsi="Times New Roman"/>
          <w:sz w:val="24"/>
          <w:szCs w:val="24"/>
        </w:rPr>
        <w:t xml:space="preserve">-prima no </w:t>
      </w:r>
      <w:proofErr w:type="spellStart"/>
      <w:r w:rsidRPr="00DF2155">
        <w:rPr>
          <w:rFonts w:ascii="Times New Roman" w:hAnsi="Times New Roman"/>
          <w:sz w:val="24"/>
          <w:szCs w:val="24"/>
        </w:rPr>
        <w:t>Equador</w:t>
      </w:r>
      <w:proofErr w:type="spellEnd"/>
      <w:r w:rsidRPr="00DF2155">
        <w:rPr>
          <w:rFonts w:ascii="Times New Roman" w:hAnsi="Times New Roman"/>
          <w:sz w:val="24"/>
          <w:szCs w:val="24"/>
        </w:rPr>
        <w:t xml:space="preserve"> e no mundo, </w:t>
      </w:r>
      <w:proofErr w:type="spellStart"/>
      <w:r w:rsidRPr="00DF2155">
        <w:rPr>
          <w:rFonts w:ascii="Times New Roman" w:hAnsi="Times New Roman"/>
          <w:sz w:val="24"/>
          <w:szCs w:val="24"/>
        </w:rPr>
        <w:t>sendo</w:t>
      </w:r>
      <w:proofErr w:type="spellEnd"/>
      <w:r w:rsidRPr="00DF2155">
        <w:rPr>
          <w:rFonts w:ascii="Times New Roman" w:hAnsi="Times New Roman"/>
          <w:sz w:val="24"/>
          <w:szCs w:val="24"/>
        </w:rPr>
        <w:t xml:space="preserve"> esta </w:t>
      </w:r>
      <w:proofErr w:type="spellStart"/>
      <w:r w:rsidRPr="00DF2155">
        <w:rPr>
          <w:rFonts w:ascii="Times New Roman" w:hAnsi="Times New Roman"/>
          <w:sz w:val="24"/>
          <w:szCs w:val="24"/>
        </w:rPr>
        <w:t>uma</w:t>
      </w:r>
      <w:proofErr w:type="spellEnd"/>
      <w:r w:rsidRPr="00DF2155">
        <w:rPr>
          <w:rFonts w:ascii="Times New Roman" w:hAnsi="Times New Roman"/>
          <w:sz w:val="24"/>
          <w:szCs w:val="24"/>
        </w:rPr>
        <w:t xml:space="preserve"> alternativa válida para a </w:t>
      </w:r>
      <w:proofErr w:type="spellStart"/>
      <w:r w:rsidRPr="00DF2155">
        <w:rPr>
          <w:rFonts w:ascii="Times New Roman" w:hAnsi="Times New Roman"/>
          <w:sz w:val="24"/>
          <w:szCs w:val="24"/>
        </w:rPr>
        <w:t>substituição</w:t>
      </w:r>
      <w:proofErr w:type="spellEnd"/>
      <w:r w:rsidRPr="00DF2155">
        <w:rPr>
          <w:rFonts w:ascii="Times New Roman" w:hAnsi="Times New Roman"/>
          <w:sz w:val="24"/>
          <w:szCs w:val="24"/>
        </w:rPr>
        <w:t xml:space="preserve"> do plástico ABS de alto impacto utilizado na </w:t>
      </w:r>
      <w:proofErr w:type="spellStart"/>
      <w:r w:rsidRPr="00DF2155">
        <w:rPr>
          <w:rFonts w:ascii="Times New Roman" w:hAnsi="Times New Roman"/>
          <w:sz w:val="24"/>
          <w:szCs w:val="24"/>
        </w:rPr>
        <w:t>fabricação</w:t>
      </w:r>
      <w:proofErr w:type="spellEnd"/>
      <w:r w:rsidRPr="00DF2155">
        <w:rPr>
          <w:rFonts w:ascii="Times New Roman" w:hAnsi="Times New Roman"/>
          <w:sz w:val="24"/>
          <w:szCs w:val="24"/>
        </w:rPr>
        <w:t xml:space="preserve"> de elementos externos do carro. A </w:t>
      </w:r>
      <w:proofErr w:type="spellStart"/>
      <w:r w:rsidRPr="00DF2155">
        <w:rPr>
          <w:rFonts w:ascii="Times New Roman" w:hAnsi="Times New Roman"/>
          <w:sz w:val="24"/>
          <w:szCs w:val="24"/>
        </w:rPr>
        <w:t>peça</w:t>
      </w:r>
      <w:proofErr w:type="spellEnd"/>
      <w:r w:rsidRPr="00DF2155">
        <w:rPr>
          <w:rFonts w:ascii="Times New Roman" w:hAnsi="Times New Roman"/>
          <w:sz w:val="24"/>
          <w:szCs w:val="24"/>
        </w:rPr>
        <w:t xml:space="preserve"> </w:t>
      </w:r>
      <w:proofErr w:type="spellStart"/>
      <w:r w:rsidRPr="00DF2155">
        <w:rPr>
          <w:rFonts w:ascii="Times New Roman" w:hAnsi="Times New Roman"/>
          <w:sz w:val="24"/>
          <w:szCs w:val="24"/>
        </w:rPr>
        <w:t>automotiva</w:t>
      </w:r>
      <w:proofErr w:type="spellEnd"/>
      <w:r w:rsidRPr="00DF2155">
        <w:rPr>
          <w:rFonts w:ascii="Times New Roman" w:hAnsi="Times New Roman"/>
          <w:sz w:val="24"/>
          <w:szCs w:val="24"/>
        </w:rPr>
        <w:t xml:space="preserve"> é o elemento base a ser </w:t>
      </w:r>
      <w:proofErr w:type="spellStart"/>
      <w:r w:rsidRPr="00DF2155">
        <w:rPr>
          <w:rFonts w:ascii="Times New Roman" w:hAnsi="Times New Roman"/>
          <w:sz w:val="24"/>
          <w:szCs w:val="24"/>
        </w:rPr>
        <w:t>substituído</w:t>
      </w:r>
      <w:proofErr w:type="spellEnd"/>
      <w:r w:rsidRPr="00DF2155">
        <w:rPr>
          <w:rFonts w:ascii="Times New Roman" w:hAnsi="Times New Roman"/>
          <w:sz w:val="24"/>
          <w:szCs w:val="24"/>
        </w:rPr>
        <w:t xml:space="preserve"> </w:t>
      </w:r>
      <w:proofErr w:type="spellStart"/>
      <w:r w:rsidRPr="00DF2155">
        <w:rPr>
          <w:rFonts w:ascii="Times New Roman" w:hAnsi="Times New Roman"/>
          <w:sz w:val="24"/>
          <w:szCs w:val="24"/>
        </w:rPr>
        <w:t>devido</w:t>
      </w:r>
      <w:proofErr w:type="spellEnd"/>
      <w:r w:rsidRPr="00DF2155">
        <w:rPr>
          <w:rFonts w:ascii="Times New Roman" w:hAnsi="Times New Roman"/>
          <w:sz w:val="24"/>
          <w:szCs w:val="24"/>
        </w:rPr>
        <w:t xml:space="preserve"> à </w:t>
      </w:r>
      <w:proofErr w:type="spellStart"/>
      <w:r w:rsidRPr="00DF2155">
        <w:rPr>
          <w:rFonts w:ascii="Times New Roman" w:hAnsi="Times New Roman"/>
          <w:sz w:val="24"/>
          <w:szCs w:val="24"/>
        </w:rPr>
        <w:t>sua</w:t>
      </w:r>
      <w:proofErr w:type="spellEnd"/>
      <w:r w:rsidRPr="00DF2155">
        <w:rPr>
          <w:rFonts w:ascii="Times New Roman" w:hAnsi="Times New Roman"/>
          <w:sz w:val="24"/>
          <w:szCs w:val="24"/>
        </w:rPr>
        <w:t xml:space="preserve"> </w:t>
      </w:r>
      <w:proofErr w:type="spellStart"/>
      <w:r w:rsidRPr="00DF2155">
        <w:rPr>
          <w:rFonts w:ascii="Times New Roman" w:hAnsi="Times New Roman"/>
          <w:sz w:val="24"/>
          <w:szCs w:val="24"/>
        </w:rPr>
        <w:t>facilidade</w:t>
      </w:r>
      <w:proofErr w:type="spellEnd"/>
      <w:r w:rsidRPr="00DF2155">
        <w:rPr>
          <w:rFonts w:ascii="Times New Roman" w:hAnsi="Times New Roman"/>
          <w:sz w:val="24"/>
          <w:szCs w:val="24"/>
        </w:rPr>
        <w:t xml:space="preserve"> de </w:t>
      </w:r>
      <w:proofErr w:type="spellStart"/>
      <w:r w:rsidRPr="00DF2155">
        <w:rPr>
          <w:rFonts w:ascii="Times New Roman" w:hAnsi="Times New Roman"/>
          <w:sz w:val="24"/>
          <w:szCs w:val="24"/>
        </w:rPr>
        <w:t>fabricação</w:t>
      </w:r>
      <w:proofErr w:type="spellEnd"/>
      <w:r w:rsidRPr="00DF2155">
        <w:rPr>
          <w:rFonts w:ascii="Times New Roman" w:hAnsi="Times New Roman"/>
          <w:sz w:val="24"/>
          <w:szCs w:val="24"/>
        </w:rPr>
        <w:t xml:space="preserve"> e grande </w:t>
      </w:r>
      <w:proofErr w:type="spellStart"/>
      <w:r w:rsidRPr="00DF2155">
        <w:rPr>
          <w:rFonts w:ascii="Times New Roman" w:hAnsi="Times New Roman"/>
          <w:sz w:val="24"/>
          <w:szCs w:val="24"/>
        </w:rPr>
        <w:t>quantidade</w:t>
      </w:r>
      <w:proofErr w:type="spellEnd"/>
      <w:r w:rsidRPr="00DF2155">
        <w:rPr>
          <w:rFonts w:ascii="Times New Roman" w:hAnsi="Times New Roman"/>
          <w:sz w:val="24"/>
          <w:szCs w:val="24"/>
        </w:rPr>
        <w:t xml:space="preserve"> de </w:t>
      </w:r>
      <w:proofErr w:type="spellStart"/>
      <w:r w:rsidRPr="00DF2155">
        <w:rPr>
          <w:rFonts w:ascii="Times New Roman" w:hAnsi="Times New Roman"/>
          <w:sz w:val="24"/>
          <w:szCs w:val="24"/>
        </w:rPr>
        <w:t>peças</w:t>
      </w:r>
      <w:proofErr w:type="spellEnd"/>
      <w:r w:rsidRPr="00DF2155">
        <w:rPr>
          <w:rFonts w:ascii="Times New Roman" w:hAnsi="Times New Roman"/>
          <w:sz w:val="24"/>
          <w:szCs w:val="24"/>
        </w:rPr>
        <w:t xml:space="preserve"> em falta no estoque </w:t>
      </w:r>
      <w:proofErr w:type="spellStart"/>
      <w:r w:rsidRPr="00DF2155">
        <w:rPr>
          <w:rFonts w:ascii="Times New Roman" w:hAnsi="Times New Roman"/>
          <w:sz w:val="24"/>
          <w:szCs w:val="24"/>
        </w:rPr>
        <w:t>pós</w:t>
      </w:r>
      <w:proofErr w:type="spellEnd"/>
      <w:r w:rsidRPr="00DF2155">
        <w:rPr>
          <w:rFonts w:ascii="Times New Roman" w:hAnsi="Times New Roman"/>
          <w:sz w:val="24"/>
          <w:szCs w:val="24"/>
        </w:rPr>
        <w:t xml:space="preserve">-venda, considerada </w:t>
      </w:r>
      <w:proofErr w:type="spellStart"/>
      <w:r w:rsidRPr="00DF2155">
        <w:rPr>
          <w:rFonts w:ascii="Times New Roman" w:hAnsi="Times New Roman"/>
          <w:sz w:val="24"/>
          <w:szCs w:val="24"/>
        </w:rPr>
        <w:t>uma</w:t>
      </w:r>
      <w:proofErr w:type="spellEnd"/>
      <w:r w:rsidRPr="00DF2155">
        <w:rPr>
          <w:rFonts w:ascii="Times New Roman" w:hAnsi="Times New Roman"/>
          <w:sz w:val="24"/>
          <w:szCs w:val="24"/>
        </w:rPr>
        <w:t xml:space="preserve"> </w:t>
      </w:r>
      <w:proofErr w:type="spellStart"/>
      <w:r w:rsidRPr="00DF2155">
        <w:rPr>
          <w:rFonts w:ascii="Times New Roman" w:hAnsi="Times New Roman"/>
          <w:sz w:val="24"/>
          <w:szCs w:val="24"/>
        </w:rPr>
        <w:t>peça</w:t>
      </w:r>
      <w:proofErr w:type="spellEnd"/>
      <w:r w:rsidRPr="00DF2155">
        <w:rPr>
          <w:rFonts w:ascii="Times New Roman" w:hAnsi="Times New Roman"/>
          <w:sz w:val="24"/>
          <w:szCs w:val="24"/>
        </w:rPr>
        <w:t xml:space="preserve"> de </w:t>
      </w:r>
      <w:proofErr w:type="spellStart"/>
      <w:r w:rsidRPr="00DF2155">
        <w:rPr>
          <w:rFonts w:ascii="Times New Roman" w:hAnsi="Times New Roman"/>
          <w:sz w:val="24"/>
          <w:szCs w:val="24"/>
        </w:rPr>
        <w:t>automóvel</w:t>
      </w:r>
      <w:proofErr w:type="spellEnd"/>
      <w:r w:rsidRPr="00DF2155">
        <w:rPr>
          <w:rFonts w:ascii="Times New Roman" w:hAnsi="Times New Roman"/>
          <w:sz w:val="24"/>
          <w:szCs w:val="24"/>
        </w:rPr>
        <w:t xml:space="preserve"> de </w:t>
      </w:r>
      <w:proofErr w:type="spellStart"/>
      <w:r w:rsidRPr="00DF2155">
        <w:rPr>
          <w:rFonts w:ascii="Times New Roman" w:hAnsi="Times New Roman"/>
          <w:sz w:val="24"/>
          <w:szCs w:val="24"/>
        </w:rPr>
        <w:t>baixo</w:t>
      </w:r>
      <w:proofErr w:type="spellEnd"/>
      <w:r w:rsidRPr="00DF2155">
        <w:rPr>
          <w:rFonts w:ascii="Times New Roman" w:hAnsi="Times New Roman"/>
          <w:sz w:val="24"/>
          <w:szCs w:val="24"/>
        </w:rPr>
        <w:t xml:space="preserve"> giro. O material ideal </w:t>
      </w:r>
      <w:proofErr w:type="spellStart"/>
      <w:r w:rsidRPr="00DF2155">
        <w:rPr>
          <w:rFonts w:ascii="Times New Roman" w:hAnsi="Times New Roman"/>
          <w:sz w:val="24"/>
          <w:szCs w:val="24"/>
        </w:rPr>
        <w:t>foi</w:t>
      </w:r>
      <w:proofErr w:type="spellEnd"/>
      <w:r w:rsidRPr="00DF2155">
        <w:rPr>
          <w:rFonts w:ascii="Times New Roman" w:hAnsi="Times New Roman"/>
          <w:sz w:val="24"/>
          <w:szCs w:val="24"/>
        </w:rPr>
        <w:t xml:space="preserve"> </w:t>
      </w:r>
      <w:proofErr w:type="spellStart"/>
      <w:r w:rsidRPr="00DF2155">
        <w:rPr>
          <w:rFonts w:ascii="Times New Roman" w:hAnsi="Times New Roman"/>
          <w:sz w:val="24"/>
          <w:szCs w:val="24"/>
        </w:rPr>
        <w:t>selecionado</w:t>
      </w:r>
      <w:proofErr w:type="spellEnd"/>
      <w:r w:rsidRPr="00DF2155">
        <w:rPr>
          <w:rFonts w:ascii="Times New Roman" w:hAnsi="Times New Roman"/>
          <w:sz w:val="24"/>
          <w:szCs w:val="24"/>
        </w:rPr>
        <w:t xml:space="preserve"> por </w:t>
      </w:r>
      <w:proofErr w:type="spellStart"/>
      <w:r w:rsidRPr="00DF2155">
        <w:rPr>
          <w:rFonts w:ascii="Times New Roman" w:hAnsi="Times New Roman"/>
          <w:sz w:val="24"/>
          <w:szCs w:val="24"/>
        </w:rPr>
        <w:t>meio</w:t>
      </w:r>
      <w:proofErr w:type="spellEnd"/>
      <w:r w:rsidRPr="00DF2155">
        <w:rPr>
          <w:rFonts w:ascii="Times New Roman" w:hAnsi="Times New Roman"/>
          <w:sz w:val="24"/>
          <w:szCs w:val="24"/>
        </w:rPr>
        <w:t xml:space="preserve"> de </w:t>
      </w:r>
      <w:proofErr w:type="spellStart"/>
      <w:r w:rsidRPr="00DF2155">
        <w:rPr>
          <w:rFonts w:ascii="Times New Roman" w:hAnsi="Times New Roman"/>
          <w:sz w:val="24"/>
          <w:szCs w:val="24"/>
        </w:rPr>
        <w:t>uma</w:t>
      </w:r>
      <w:proofErr w:type="spellEnd"/>
      <w:r w:rsidRPr="00DF2155">
        <w:rPr>
          <w:rFonts w:ascii="Times New Roman" w:hAnsi="Times New Roman"/>
          <w:sz w:val="24"/>
          <w:szCs w:val="24"/>
        </w:rPr>
        <w:t xml:space="preserve"> </w:t>
      </w:r>
      <w:proofErr w:type="spellStart"/>
      <w:r w:rsidRPr="00DF2155">
        <w:rPr>
          <w:rFonts w:ascii="Times New Roman" w:hAnsi="Times New Roman"/>
          <w:sz w:val="24"/>
          <w:szCs w:val="24"/>
        </w:rPr>
        <w:t>análise</w:t>
      </w:r>
      <w:proofErr w:type="spellEnd"/>
      <w:r w:rsidRPr="00DF2155">
        <w:rPr>
          <w:rFonts w:ascii="Times New Roman" w:hAnsi="Times New Roman"/>
          <w:sz w:val="24"/>
          <w:szCs w:val="24"/>
        </w:rPr>
        <w:t xml:space="preserve"> comparativa em </w:t>
      </w:r>
      <w:proofErr w:type="spellStart"/>
      <w:r w:rsidRPr="00DF2155">
        <w:rPr>
          <w:rFonts w:ascii="Times New Roman" w:hAnsi="Times New Roman"/>
          <w:sz w:val="24"/>
          <w:szCs w:val="24"/>
        </w:rPr>
        <w:t>mais</w:t>
      </w:r>
      <w:proofErr w:type="spellEnd"/>
      <w:r w:rsidRPr="00DF2155">
        <w:rPr>
          <w:rFonts w:ascii="Times New Roman" w:hAnsi="Times New Roman"/>
          <w:sz w:val="24"/>
          <w:szCs w:val="24"/>
        </w:rPr>
        <w:t xml:space="preserve"> de 30 polímeros retirados de </w:t>
      </w:r>
      <w:proofErr w:type="spellStart"/>
      <w:r w:rsidRPr="00DF2155">
        <w:rPr>
          <w:rFonts w:ascii="Times New Roman" w:hAnsi="Times New Roman"/>
          <w:sz w:val="24"/>
          <w:szCs w:val="24"/>
        </w:rPr>
        <w:t>várias</w:t>
      </w:r>
      <w:proofErr w:type="spellEnd"/>
      <w:r w:rsidRPr="00DF2155">
        <w:rPr>
          <w:rFonts w:ascii="Times New Roman" w:hAnsi="Times New Roman"/>
          <w:sz w:val="24"/>
          <w:szCs w:val="24"/>
        </w:rPr>
        <w:t xml:space="preserve"> </w:t>
      </w:r>
      <w:proofErr w:type="spellStart"/>
      <w:r w:rsidRPr="00DF2155">
        <w:rPr>
          <w:rFonts w:ascii="Times New Roman" w:hAnsi="Times New Roman"/>
          <w:sz w:val="24"/>
          <w:szCs w:val="24"/>
        </w:rPr>
        <w:t>investigações</w:t>
      </w:r>
      <w:proofErr w:type="spellEnd"/>
      <w:r w:rsidRPr="00DF2155">
        <w:rPr>
          <w:rFonts w:ascii="Times New Roman" w:hAnsi="Times New Roman"/>
          <w:sz w:val="24"/>
          <w:szCs w:val="24"/>
        </w:rPr>
        <w:t xml:space="preserve">. Por </w:t>
      </w:r>
      <w:proofErr w:type="spellStart"/>
      <w:r w:rsidRPr="00DF2155">
        <w:rPr>
          <w:rFonts w:ascii="Times New Roman" w:hAnsi="Times New Roman"/>
          <w:sz w:val="24"/>
          <w:szCs w:val="24"/>
        </w:rPr>
        <w:t>meio</w:t>
      </w:r>
      <w:proofErr w:type="spellEnd"/>
      <w:r w:rsidRPr="00DF2155">
        <w:rPr>
          <w:rFonts w:ascii="Times New Roman" w:hAnsi="Times New Roman"/>
          <w:sz w:val="24"/>
          <w:szCs w:val="24"/>
        </w:rPr>
        <w:t xml:space="preserve"> de </w:t>
      </w:r>
      <w:proofErr w:type="spellStart"/>
      <w:r w:rsidRPr="00DF2155">
        <w:rPr>
          <w:rFonts w:ascii="Times New Roman" w:hAnsi="Times New Roman"/>
          <w:sz w:val="24"/>
          <w:szCs w:val="24"/>
        </w:rPr>
        <w:t>simulação</w:t>
      </w:r>
      <w:proofErr w:type="spellEnd"/>
      <w:r w:rsidRPr="00DF2155">
        <w:rPr>
          <w:rFonts w:ascii="Times New Roman" w:hAnsi="Times New Roman"/>
          <w:sz w:val="24"/>
          <w:szCs w:val="24"/>
        </w:rPr>
        <w:t xml:space="preserve"> computacional, </w:t>
      </w:r>
      <w:proofErr w:type="spellStart"/>
      <w:r w:rsidRPr="00DF2155">
        <w:rPr>
          <w:rFonts w:ascii="Times New Roman" w:hAnsi="Times New Roman"/>
          <w:sz w:val="24"/>
          <w:szCs w:val="24"/>
        </w:rPr>
        <w:t>foi</w:t>
      </w:r>
      <w:proofErr w:type="spellEnd"/>
      <w:r w:rsidRPr="00DF2155">
        <w:rPr>
          <w:rFonts w:ascii="Times New Roman" w:hAnsi="Times New Roman"/>
          <w:sz w:val="24"/>
          <w:szCs w:val="24"/>
        </w:rPr>
        <w:t xml:space="preserve"> realizada </w:t>
      </w:r>
      <w:proofErr w:type="spellStart"/>
      <w:r w:rsidRPr="00DF2155">
        <w:rPr>
          <w:rFonts w:ascii="Times New Roman" w:hAnsi="Times New Roman"/>
          <w:sz w:val="24"/>
          <w:szCs w:val="24"/>
        </w:rPr>
        <w:t>uma</w:t>
      </w:r>
      <w:proofErr w:type="spellEnd"/>
      <w:r w:rsidRPr="00DF2155">
        <w:rPr>
          <w:rFonts w:ascii="Times New Roman" w:hAnsi="Times New Roman"/>
          <w:sz w:val="24"/>
          <w:szCs w:val="24"/>
        </w:rPr>
        <w:t xml:space="preserve"> </w:t>
      </w:r>
      <w:proofErr w:type="spellStart"/>
      <w:r w:rsidRPr="00DF2155">
        <w:rPr>
          <w:rFonts w:ascii="Times New Roman" w:hAnsi="Times New Roman"/>
          <w:sz w:val="24"/>
          <w:szCs w:val="24"/>
        </w:rPr>
        <w:t>caracterização</w:t>
      </w:r>
      <w:proofErr w:type="spellEnd"/>
      <w:r w:rsidRPr="00DF2155">
        <w:rPr>
          <w:rFonts w:ascii="Times New Roman" w:hAnsi="Times New Roman"/>
          <w:sz w:val="24"/>
          <w:szCs w:val="24"/>
        </w:rPr>
        <w:t xml:space="preserve">, </w:t>
      </w:r>
      <w:proofErr w:type="spellStart"/>
      <w:r w:rsidRPr="00DF2155">
        <w:rPr>
          <w:rFonts w:ascii="Times New Roman" w:hAnsi="Times New Roman"/>
          <w:sz w:val="24"/>
          <w:szCs w:val="24"/>
        </w:rPr>
        <w:t>onde</w:t>
      </w:r>
      <w:proofErr w:type="spellEnd"/>
      <w:r w:rsidRPr="00DF2155">
        <w:rPr>
          <w:rFonts w:ascii="Times New Roman" w:hAnsi="Times New Roman"/>
          <w:sz w:val="24"/>
          <w:szCs w:val="24"/>
        </w:rPr>
        <w:t xml:space="preserve"> a </w:t>
      </w:r>
      <w:proofErr w:type="spellStart"/>
      <w:r w:rsidRPr="00DF2155">
        <w:rPr>
          <w:rFonts w:ascii="Times New Roman" w:hAnsi="Times New Roman"/>
          <w:sz w:val="24"/>
          <w:szCs w:val="24"/>
        </w:rPr>
        <w:t>combinação</w:t>
      </w:r>
      <w:proofErr w:type="spellEnd"/>
      <w:r w:rsidRPr="00DF2155">
        <w:rPr>
          <w:rFonts w:ascii="Times New Roman" w:hAnsi="Times New Roman"/>
          <w:sz w:val="24"/>
          <w:szCs w:val="24"/>
        </w:rPr>
        <w:t xml:space="preserve"> da fibra de banana / poliéster de 30 mm de </w:t>
      </w:r>
      <w:proofErr w:type="spellStart"/>
      <w:r w:rsidRPr="00DF2155">
        <w:rPr>
          <w:rFonts w:ascii="Times New Roman" w:hAnsi="Times New Roman"/>
          <w:sz w:val="24"/>
          <w:szCs w:val="24"/>
        </w:rPr>
        <w:t>comprimento</w:t>
      </w:r>
      <w:proofErr w:type="spellEnd"/>
      <w:r w:rsidRPr="00DF2155">
        <w:rPr>
          <w:rFonts w:ascii="Times New Roman" w:hAnsi="Times New Roman"/>
          <w:sz w:val="24"/>
          <w:szCs w:val="24"/>
        </w:rPr>
        <w:t xml:space="preserve"> </w:t>
      </w:r>
      <w:proofErr w:type="spellStart"/>
      <w:r w:rsidRPr="00DF2155">
        <w:rPr>
          <w:rFonts w:ascii="Times New Roman" w:hAnsi="Times New Roman"/>
          <w:sz w:val="24"/>
          <w:szCs w:val="24"/>
        </w:rPr>
        <w:t>foi</w:t>
      </w:r>
      <w:proofErr w:type="spellEnd"/>
      <w:r w:rsidRPr="00DF2155">
        <w:rPr>
          <w:rFonts w:ascii="Times New Roman" w:hAnsi="Times New Roman"/>
          <w:sz w:val="24"/>
          <w:szCs w:val="24"/>
        </w:rPr>
        <w:t xml:space="preserve"> relevante, o </w:t>
      </w:r>
      <w:proofErr w:type="spellStart"/>
      <w:r w:rsidRPr="00DF2155">
        <w:rPr>
          <w:rFonts w:ascii="Times New Roman" w:hAnsi="Times New Roman"/>
          <w:sz w:val="24"/>
          <w:szCs w:val="24"/>
        </w:rPr>
        <w:t>melhor</w:t>
      </w:r>
      <w:proofErr w:type="spellEnd"/>
      <w:r w:rsidRPr="00DF2155">
        <w:rPr>
          <w:rFonts w:ascii="Times New Roman" w:hAnsi="Times New Roman"/>
          <w:sz w:val="24"/>
          <w:szCs w:val="24"/>
        </w:rPr>
        <w:t xml:space="preserve"> resultado </w:t>
      </w:r>
      <w:proofErr w:type="spellStart"/>
      <w:r w:rsidRPr="00DF2155">
        <w:rPr>
          <w:rFonts w:ascii="Times New Roman" w:hAnsi="Times New Roman"/>
          <w:sz w:val="24"/>
          <w:szCs w:val="24"/>
        </w:rPr>
        <w:t>foi</w:t>
      </w:r>
      <w:proofErr w:type="spellEnd"/>
      <w:r w:rsidRPr="00DF2155">
        <w:rPr>
          <w:rFonts w:ascii="Times New Roman" w:hAnsi="Times New Roman"/>
          <w:sz w:val="24"/>
          <w:szCs w:val="24"/>
        </w:rPr>
        <w:t xml:space="preserve"> </w:t>
      </w:r>
      <w:proofErr w:type="spellStart"/>
      <w:r w:rsidRPr="00DF2155">
        <w:rPr>
          <w:rFonts w:ascii="Times New Roman" w:hAnsi="Times New Roman"/>
          <w:sz w:val="24"/>
          <w:szCs w:val="24"/>
        </w:rPr>
        <w:t>obtido</w:t>
      </w:r>
      <w:proofErr w:type="spellEnd"/>
      <w:r w:rsidRPr="00DF2155">
        <w:rPr>
          <w:rFonts w:ascii="Times New Roman" w:hAnsi="Times New Roman"/>
          <w:sz w:val="24"/>
          <w:szCs w:val="24"/>
        </w:rPr>
        <w:t xml:space="preserve"> </w:t>
      </w:r>
      <w:proofErr w:type="spellStart"/>
      <w:r w:rsidRPr="00DF2155">
        <w:rPr>
          <w:rFonts w:ascii="Times New Roman" w:hAnsi="Times New Roman"/>
          <w:sz w:val="24"/>
          <w:szCs w:val="24"/>
        </w:rPr>
        <w:t>com</w:t>
      </w:r>
      <w:proofErr w:type="spellEnd"/>
      <w:r w:rsidRPr="00DF2155">
        <w:rPr>
          <w:rFonts w:ascii="Times New Roman" w:hAnsi="Times New Roman"/>
          <w:sz w:val="24"/>
          <w:szCs w:val="24"/>
        </w:rPr>
        <w:t xml:space="preserve"> 50% do </w:t>
      </w:r>
      <w:proofErr w:type="spellStart"/>
      <w:r w:rsidRPr="00DF2155">
        <w:rPr>
          <w:rFonts w:ascii="Times New Roman" w:hAnsi="Times New Roman"/>
          <w:sz w:val="24"/>
          <w:szCs w:val="24"/>
        </w:rPr>
        <w:t>composto</w:t>
      </w:r>
      <w:proofErr w:type="spellEnd"/>
      <w:r w:rsidRPr="00DF2155">
        <w:rPr>
          <w:rFonts w:ascii="Times New Roman" w:hAnsi="Times New Roman"/>
          <w:sz w:val="24"/>
          <w:szCs w:val="24"/>
        </w:rPr>
        <w:t xml:space="preserve">, </w:t>
      </w:r>
      <w:proofErr w:type="spellStart"/>
      <w:r w:rsidRPr="00DF2155">
        <w:rPr>
          <w:rFonts w:ascii="Times New Roman" w:hAnsi="Times New Roman"/>
          <w:sz w:val="24"/>
          <w:szCs w:val="24"/>
        </w:rPr>
        <w:t>com</w:t>
      </w:r>
      <w:proofErr w:type="spellEnd"/>
      <w:r w:rsidRPr="00DF2155">
        <w:rPr>
          <w:rFonts w:ascii="Times New Roman" w:hAnsi="Times New Roman"/>
          <w:sz w:val="24"/>
          <w:szCs w:val="24"/>
        </w:rPr>
        <w:t xml:space="preserve"> características </w:t>
      </w:r>
      <w:proofErr w:type="spellStart"/>
      <w:r w:rsidRPr="00DF2155">
        <w:rPr>
          <w:rFonts w:ascii="Times New Roman" w:hAnsi="Times New Roman"/>
          <w:sz w:val="24"/>
          <w:szCs w:val="24"/>
        </w:rPr>
        <w:t>mecânicas</w:t>
      </w:r>
      <w:proofErr w:type="spellEnd"/>
      <w:r w:rsidRPr="00DF2155">
        <w:rPr>
          <w:rFonts w:ascii="Times New Roman" w:hAnsi="Times New Roman"/>
          <w:sz w:val="24"/>
          <w:szCs w:val="24"/>
        </w:rPr>
        <w:t xml:space="preserve"> </w:t>
      </w:r>
      <w:proofErr w:type="spellStart"/>
      <w:r w:rsidRPr="00DF2155">
        <w:rPr>
          <w:rFonts w:ascii="Times New Roman" w:hAnsi="Times New Roman"/>
          <w:sz w:val="24"/>
          <w:szCs w:val="24"/>
        </w:rPr>
        <w:t>semelhantes</w:t>
      </w:r>
      <w:proofErr w:type="spellEnd"/>
      <w:r w:rsidRPr="00DF2155">
        <w:rPr>
          <w:rFonts w:ascii="Times New Roman" w:hAnsi="Times New Roman"/>
          <w:sz w:val="24"/>
          <w:szCs w:val="24"/>
        </w:rPr>
        <w:t xml:space="preserve"> </w:t>
      </w:r>
      <w:proofErr w:type="spellStart"/>
      <w:r w:rsidRPr="00DF2155">
        <w:rPr>
          <w:rFonts w:ascii="Times New Roman" w:hAnsi="Times New Roman"/>
          <w:sz w:val="24"/>
          <w:szCs w:val="24"/>
        </w:rPr>
        <w:t>ao</w:t>
      </w:r>
      <w:proofErr w:type="spellEnd"/>
      <w:r w:rsidRPr="00DF2155">
        <w:rPr>
          <w:rFonts w:ascii="Times New Roman" w:hAnsi="Times New Roman"/>
          <w:sz w:val="24"/>
          <w:szCs w:val="24"/>
        </w:rPr>
        <w:t xml:space="preserve"> ABS e </w:t>
      </w:r>
      <w:proofErr w:type="spellStart"/>
      <w:r w:rsidRPr="00DF2155">
        <w:rPr>
          <w:rFonts w:ascii="Times New Roman" w:hAnsi="Times New Roman"/>
          <w:sz w:val="24"/>
          <w:szCs w:val="24"/>
        </w:rPr>
        <w:t>uma</w:t>
      </w:r>
      <w:proofErr w:type="spellEnd"/>
      <w:r w:rsidRPr="00DF2155">
        <w:rPr>
          <w:rFonts w:ascii="Times New Roman" w:hAnsi="Times New Roman"/>
          <w:sz w:val="24"/>
          <w:szCs w:val="24"/>
        </w:rPr>
        <w:t xml:space="preserve"> </w:t>
      </w:r>
      <w:proofErr w:type="spellStart"/>
      <w:r w:rsidRPr="00DF2155">
        <w:rPr>
          <w:rFonts w:ascii="Times New Roman" w:hAnsi="Times New Roman"/>
          <w:sz w:val="24"/>
          <w:szCs w:val="24"/>
        </w:rPr>
        <w:t>variação</w:t>
      </w:r>
      <w:proofErr w:type="spellEnd"/>
      <w:r w:rsidRPr="00DF2155">
        <w:rPr>
          <w:rFonts w:ascii="Times New Roman" w:hAnsi="Times New Roman"/>
          <w:sz w:val="24"/>
          <w:szCs w:val="24"/>
        </w:rPr>
        <w:t xml:space="preserve"> de 4% , </w:t>
      </w:r>
      <w:proofErr w:type="spellStart"/>
      <w:r w:rsidRPr="00DF2155">
        <w:rPr>
          <w:rFonts w:ascii="Times New Roman" w:hAnsi="Times New Roman"/>
          <w:sz w:val="24"/>
          <w:szCs w:val="24"/>
        </w:rPr>
        <w:t>uma</w:t>
      </w:r>
      <w:proofErr w:type="spellEnd"/>
      <w:r w:rsidRPr="00DF2155">
        <w:rPr>
          <w:rFonts w:ascii="Times New Roman" w:hAnsi="Times New Roman"/>
          <w:sz w:val="24"/>
          <w:szCs w:val="24"/>
        </w:rPr>
        <w:t xml:space="preserve"> </w:t>
      </w:r>
      <w:proofErr w:type="spellStart"/>
      <w:r w:rsidRPr="00DF2155">
        <w:rPr>
          <w:rFonts w:ascii="Times New Roman" w:hAnsi="Times New Roman"/>
          <w:sz w:val="24"/>
          <w:szCs w:val="24"/>
        </w:rPr>
        <w:t>resistência</w:t>
      </w:r>
      <w:proofErr w:type="spellEnd"/>
      <w:r w:rsidRPr="00DF2155">
        <w:rPr>
          <w:rFonts w:ascii="Times New Roman" w:hAnsi="Times New Roman"/>
          <w:sz w:val="24"/>
          <w:szCs w:val="24"/>
        </w:rPr>
        <w:t xml:space="preserve"> à </w:t>
      </w:r>
      <w:proofErr w:type="spellStart"/>
      <w:r w:rsidRPr="00DF2155">
        <w:rPr>
          <w:rFonts w:ascii="Times New Roman" w:hAnsi="Times New Roman"/>
          <w:sz w:val="24"/>
          <w:szCs w:val="24"/>
        </w:rPr>
        <w:t>tração</w:t>
      </w:r>
      <w:proofErr w:type="spellEnd"/>
      <w:r w:rsidRPr="00DF2155">
        <w:rPr>
          <w:rFonts w:ascii="Times New Roman" w:hAnsi="Times New Roman"/>
          <w:sz w:val="24"/>
          <w:szCs w:val="24"/>
        </w:rPr>
        <w:t xml:space="preserve"> de 48 </w:t>
      </w:r>
      <w:proofErr w:type="spellStart"/>
      <w:r w:rsidRPr="00DF2155">
        <w:rPr>
          <w:rFonts w:ascii="Times New Roman" w:hAnsi="Times New Roman"/>
          <w:sz w:val="24"/>
          <w:szCs w:val="24"/>
        </w:rPr>
        <w:t>MPa</w:t>
      </w:r>
      <w:proofErr w:type="spellEnd"/>
      <w:r w:rsidRPr="00DF2155">
        <w:rPr>
          <w:rFonts w:ascii="Times New Roman" w:hAnsi="Times New Roman"/>
          <w:sz w:val="24"/>
          <w:szCs w:val="24"/>
        </w:rPr>
        <w:t xml:space="preserve">, </w:t>
      </w:r>
      <w:proofErr w:type="spellStart"/>
      <w:r w:rsidRPr="00DF2155">
        <w:rPr>
          <w:rFonts w:ascii="Times New Roman" w:hAnsi="Times New Roman"/>
          <w:sz w:val="24"/>
          <w:szCs w:val="24"/>
        </w:rPr>
        <w:t>alongamento</w:t>
      </w:r>
      <w:proofErr w:type="spellEnd"/>
      <w:r w:rsidRPr="00DF2155">
        <w:rPr>
          <w:rFonts w:ascii="Times New Roman" w:hAnsi="Times New Roman"/>
          <w:sz w:val="24"/>
          <w:szCs w:val="24"/>
        </w:rPr>
        <w:t xml:space="preserve"> de 7% e módulo de Young de 1,53.</w:t>
      </w:r>
    </w:p>
    <w:p w:rsidR="00FF5C0F" w:rsidRPr="00D26696" w:rsidRDefault="00DF2155" w:rsidP="00DF2155">
      <w:pPr>
        <w:spacing w:after="0" w:line="360" w:lineRule="auto"/>
        <w:jc w:val="both"/>
        <w:rPr>
          <w:rFonts w:ascii="Times New Roman" w:hAnsi="Times New Roman"/>
          <w:sz w:val="24"/>
          <w:szCs w:val="24"/>
        </w:rPr>
      </w:pPr>
      <w:proofErr w:type="spellStart"/>
      <w:r w:rsidRPr="00DF2155">
        <w:rPr>
          <w:rFonts w:ascii="Times New Roman" w:hAnsi="Times New Roman"/>
          <w:b/>
          <w:sz w:val="24"/>
          <w:szCs w:val="24"/>
        </w:rPr>
        <w:t>Palavras</w:t>
      </w:r>
      <w:proofErr w:type="spellEnd"/>
      <w:r w:rsidRPr="00DF2155">
        <w:rPr>
          <w:rFonts w:ascii="Times New Roman" w:hAnsi="Times New Roman"/>
          <w:b/>
          <w:sz w:val="24"/>
          <w:szCs w:val="24"/>
        </w:rPr>
        <w:t>-chave:</w:t>
      </w:r>
      <w:r w:rsidRPr="00DF2155">
        <w:rPr>
          <w:rFonts w:ascii="Times New Roman" w:hAnsi="Times New Roman"/>
          <w:sz w:val="24"/>
          <w:szCs w:val="24"/>
        </w:rPr>
        <w:t xml:space="preserve"> Banana </w:t>
      </w:r>
      <w:proofErr w:type="spellStart"/>
      <w:r w:rsidRPr="00DF2155">
        <w:rPr>
          <w:rFonts w:ascii="Times New Roman" w:hAnsi="Times New Roman"/>
          <w:sz w:val="24"/>
          <w:szCs w:val="24"/>
        </w:rPr>
        <w:t>pseudostem</w:t>
      </w:r>
      <w:proofErr w:type="spellEnd"/>
      <w:r w:rsidRPr="00DF2155">
        <w:rPr>
          <w:rFonts w:ascii="Times New Roman" w:hAnsi="Times New Roman"/>
          <w:sz w:val="24"/>
          <w:szCs w:val="24"/>
        </w:rPr>
        <w:t xml:space="preserve">; bocel </w:t>
      </w:r>
      <w:proofErr w:type="spellStart"/>
      <w:r w:rsidRPr="00DF2155">
        <w:rPr>
          <w:rFonts w:ascii="Times New Roman" w:hAnsi="Times New Roman"/>
          <w:sz w:val="24"/>
          <w:szCs w:val="24"/>
        </w:rPr>
        <w:t>automotivo</w:t>
      </w:r>
      <w:proofErr w:type="spellEnd"/>
      <w:r w:rsidRPr="00DF2155">
        <w:rPr>
          <w:rFonts w:ascii="Times New Roman" w:hAnsi="Times New Roman"/>
          <w:sz w:val="24"/>
          <w:szCs w:val="24"/>
        </w:rPr>
        <w:t xml:space="preserve">; </w:t>
      </w:r>
      <w:proofErr w:type="spellStart"/>
      <w:r w:rsidRPr="00DF2155">
        <w:rPr>
          <w:rFonts w:ascii="Times New Roman" w:hAnsi="Times New Roman"/>
          <w:sz w:val="24"/>
          <w:szCs w:val="24"/>
        </w:rPr>
        <w:t>propriedades</w:t>
      </w:r>
      <w:proofErr w:type="spellEnd"/>
      <w:r w:rsidRPr="00DF2155">
        <w:rPr>
          <w:rFonts w:ascii="Times New Roman" w:hAnsi="Times New Roman"/>
          <w:sz w:val="24"/>
          <w:szCs w:val="24"/>
        </w:rPr>
        <w:t xml:space="preserve"> </w:t>
      </w:r>
      <w:proofErr w:type="spellStart"/>
      <w:r w:rsidRPr="00DF2155">
        <w:rPr>
          <w:rFonts w:ascii="Times New Roman" w:hAnsi="Times New Roman"/>
          <w:sz w:val="24"/>
          <w:szCs w:val="24"/>
        </w:rPr>
        <w:t>mecânicas</w:t>
      </w:r>
      <w:proofErr w:type="spellEnd"/>
      <w:r w:rsidRPr="00DF2155">
        <w:rPr>
          <w:rFonts w:ascii="Times New Roman" w:hAnsi="Times New Roman"/>
          <w:sz w:val="24"/>
          <w:szCs w:val="24"/>
        </w:rPr>
        <w:t xml:space="preserve">; ABS de alto impacto; </w:t>
      </w:r>
      <w:proofErr w:type="spellStart"/>
      <w:r w:rsidRPr="00DF2155">
        <w:rPr>
          <w:rFonts w:ascii="Times New Roman" w:hAnsi="Times New Roman"/>
          <w:sz w:val="24"/>
          <w:szCs w:val="24"/>
        </w:rPr>
        <w:t>simulação</w:t>
      </w:r>
      <w:proofErr w:type="spellEnd"/>
      <w:r w:rsidRPr="00DF2155">
        <w:rPr>
          <w:rFonts w:ascii="Times New Roman" w:hAnsi="Times New Roman"/>
          <w:sz w:val="24"/>
          <w:szCs w:val="24"/>
        </w:rPr>
        <w:t xml:space="preserve"> computacional</w:t>
      </w:r>
      <w:r w:rsidR="00FF5C0F" w:rsidRPr="00CF5240">
        <w:rPr>
          <w:rFonts w:ascii="Times New Roman" w:hAnsi="Times New Roman"/>
          <w:sz w:val="24"/>
          <w:szCs w:val="24"/>
        </w:rPr>
        <w:t>.</w:t>
      </w:r>
    </w:p>
    <w:p w:rsidR="00FF5C0F" w:rsidRPr="009A1E38" w:rsidRDefault="00FF5C0F" w:rsidP="00FF5C0F">
      <w:pPr>
        <w:spacing w:after="0" w:line="360" w:lineRule="auto"/>
        <w:jc w:val="both"/>
        <w:rPr>
          <w:rFonts w:ascii="Times New Roman" w:hAnsi="Times New Roman"/>
          <w:b/>
          <w:sz w:val="24"/>
          <w:szCs w:val="26"/>
          <w:lang w:val="es-ES"/>
        </w:rPr>
      </w:pPr>
    </w:p>
    <w:p w:rsidR="00FF5C0F" w:rsidRPr="00F11C8D" w:rsidRDefault="00FF5C0F" w:rsidP="00FF5C0F">
      <w:pPr>
        <w:spacing w:after="0" w:line="360" w:lineRule="auto"/>
        <w:jc w:val="both"/>
        <w:rPr>
          <w:rFonts w:ascii="Times New Roman" w:hAnsi="Times New Roman"/>
          <w:b/>
          <w:sz w:val="26"/>
          <w:szCs w:val="26"/>
          <w:lang w:val="es-ES"/>
        </w:rPr>
      </w:pPr>
      <w:r w:rsidRPr="00F11C8D">
        <w:rPr>
          <w:rFonts w:ascii="Times New Roman" w:hAnsi="Times New Roman"/>
          <w:b/>
          <w:sz w:val="26"/>
          <w:szCs w:val="26"/>
          <w:lang w:val="es-ES"/>
        </w:rPr>
        <w:t>Introducción</w:t>
      </w:r>
    </w:p>
    <w:p w:rsidR="00DF2155" w:rsidRPr="00DF2155" w:rsidRDefault="00DF2155" w:rsidP="00DF2155">
      <w:pPr>
        <w:spacing w:after="0" w:line="360" w:lineRule="auto"/>
        <w:jc w:val="both"/>
        <w:rPr>
          <w:rFonts w:ascii="Times New Roman" w:hAnsi="Times New Roman"/>
          <w:sz w:val="24"/>
          <w:szCs w:val="24"/>
        </w:rPr>
      </w:pPr>
      <w:r w:rsidRPr="00DF2155">
        <w:rPr>
          <w:rFonts w:ascii="Times New Roman" w:hAnsi="Times New Roman"/>
          <w:sz w:val="24"/>
          <w:szCs w:val="24"/>
        </w:rPr>
        <w:t>En la actualidad del mundo automotriz la búsqueda de nuevas alternativas para la elaboración de autopartes es un punto primordial de estudio para las empresas automotrices, ya que la tendencia es la conservación de los recursos naturales del planeta, por lo que el cambio de la materia prima a una natural alternativa renovable y biodegradable es una necesidad (</w:t>
      </w:r>
      <w:proofErr w:type="spellStart"/>
      <w:r w:rsidRPr="00DF2155">
        <w:rPr>
          <w:rFonts w:ascii="Times New Roman" w:hAnsi="Times New Roman"/>
          <w:sz w:val="24"/>
          <w:szCs w:val="24"/>
        </w:rPr>
        <w:t>Freier</w:t>
      </w:r>
      <w:proofErr w:type="spellEnd"/>
      <w:r w:rsidRPr="00DF2155">
        <w:rPr>
          <w:rFonts w:ascii="Times New Roman" w:hAnsi="Times New Roman"/>
          <w:sz w:val="24"/>
          <w:szCs w:val="24"/>
        </w:rPr>
        <w:t xml:space="preserve"> et al., 2005), el cambio de la materia prima dependiente de recursos no renovables a una biodegradable y renovable ayuda al cuidado del ecosistema (</w:t>
      </w:r>
      <w:proofErr w:type="spellStart"/>
      <w:r w:rsidRPr="00DF2155">
        <w:rPr>
          <w:rFonts w:ascii="Times New Roman" w:hAnsi="Times New Roman"/>
          <w:sz w:val="24"/>
          <w:szCs w:val="24"/>
        </w:rPr>
        <w:t>Murali</w:t>
      </w:r>
      <w:proofErr w:type="spellEnd"/>
      <w:r w:rsidRPr="00DF2155">
        <w:rPr>
          <w:rFonts w:ascii="Times New Roman" w:hAnsi="Times New Roman"/>
          <w:sz w:val="24"/>
          <w:szCs w:val="24"/>
        </w:rPr>
        <w:t xml:space="preserve"> </w:t>
      </w:r>
      <w:proofErr w:type="spellStart"/>
      <w:r w:rsidRPr="00DF2155">
        <w:rPr>
          <w:rFonts w:ascii="Times New Roman" w:hAnsi="Times New Roman"/>
          <w:sz w:val="24"/>
          <w:szCs w:val="24"/>
        </w:rPr>
        <w:t>Mohan</w:t>
      </w:r>
      <w:proofErr w:type="spellEnd"/>
      <w:r w:rsidRPr="00DF2155">
        <w:rPr>
          <w:rFonts w:ascii="Times New Roman" w:hAnsi="Times New Roman"/>
          <w:sz w:val="24"/>
          <w:szCs w:val="24"/>
        </w:rPr>
        <w:t xml:space="preserve"> </w:t>
      </w:r>
      <w:proofErr w:type="spellStart"/>
      <w:r w:rsidRPr="00DF2155">
        <w:rPr>
          <w:rFonts w:ascii="Times New Roman" w:hAnsi="Times New Roman"/>
          <w:sz w:val="24"/>
          <w:szCs w:val="24"/>
        </w:rPr>
        <w:t>Rao</w:t>
      </w:r>
      <w:proofErr w:type="spellEnd"/>
      <w:r w:rsidRPr="00DF2155">
        <w:rPr>
          <w:rFonts w:ascii="Times New Roman" w:hAnsi="Times New Roman"/>
          <w:sz w:val="24"/>
          <w:szCs w:val="24"/>
        </w:rPr>
        <w:t xml:space="preserve"> et al., 2010). La fabricación de autopartes automotrices con su materia prima tradicional está obsoleta, y a su vez genera daños al medio ambiente, por lo cual se han realizado varios estudios buscando alternativas  en el proceso de manufactura, usando fibras de semilla como algodón, fibra de coco, paja de trigo, bagazo y hasta </w:t>
      </w:r>
      <w:proofErr w:type="spellStart"/>
      <w:r w:rsidRPr="00DF2155">
        <w:rPr>
          <w:rFonts w:ascii="Times New Roman" w:hAnsi="Times New Roman"/>
          <w:sz w:val="24"/>
          <w:szCs w:val="24"/>
        </w:rPr>
        <w:t>bambu</w:t>
      </w:r>
      <w:proofErr w:type="spellEnd"/>
      <w:r w:rsidRPr="00DF2155">
        <w:rPr>
          <w:rFonts w:ascii="Times New Roman" w:hAnsi="Times New Roman"/>
          <w:sz w:val="24"/>
          <w:szCs w:val="24"/>
        </w:rPr>
        <w:t>(</w:t>
      </w:r>
      <w:proofErr w:type="spellStart"/>
      <w:r w:rsidRPr="00DF2155">
        <w:rPr>
          <w:rFonts w:ascii="Times New Roman" w:hAnsi="Times New Roman"/>
          <w:sz w:val="24"/>
          <w:szCs w:val="24"/>
        </w:rPr>
        <w:t>M</w:t>
      </w:r>
      <w:r>
        <w:rPr>
          <w:rFonts w:ascii="Times New Roman" w:hAnsi="Times New Roman"/>
          <w:sz w:val="24"/>
          <w:szCs w:val="24"/>
        </w:rPr>
        <w:t>urali</w:t>
      </w:r>
      <w:proofErr w:type="spellEnd"/>
      <w:r>
        <w:rPr>
          <w:rFonts w:ascii="Times New Roman" w:hAnsi="Times New Roman"/>
          <w:sz w:val="24"/>
          <w:szCs w:val="24"/>
        </w:rPr>
        <w:t xml:space="preserve"> </w:t>
      </w:r>
      <w:proofErr w:type="spellStart"/>
      <w:r>
        <w:rPr>
          <w:rFonts w:ascii="Times New Roman" w:hAnsi="Times New Roman"/>
          <w:sz w:val="24"/>
          <w:szCs w:val="24"/>
        </w:rPr>
        <w:t>Mohan</w:t>
      </w:r>
      <w:proofErr w:type="spellEnd"/>
      <w:r>
        <w:rPr>
          <w:rFonts w:ascii="Times New Roman" w:hAnsi="Times New Roman"/>
          <w:sz w:val="24"/>
          <w:szCs w:val="24"/>
        </w:rPr>
        <w:t xml:space="preserve"> </w:t>
      </w:r>
      <w:proofErr w:type="spellStart"/>
      <w:r>
        <w:rPr>
          <w:rFonts w:ascii="Times New Roman" w:hAnsi="Times New Roman"/>
          <w:sz w:val="24"/>
          <w:szCs w:val="24"/>
        </w:rPr>
        <w:t>Rao</w:t>
      </w:r>
      <w:proofErr w:type="spellEnd"/>
      <w:r>
        <w:rPr>
          <w:rFonts w:ascii="Times New Roman" w:hAnsi="Times New Roman"/>
          <w:sz w:val="24"/>
          <w:szCs w:val="24"/>
        </w:rPr>
        <w:t xml:space="preserve"> et al., 2010). </w:t>
      </w:r>
    </w:p>
    <w:p w:rsidR="00DF2155" w:rsidRPr="00DF2155" w:rsidRDefault="00DF2155" w:rsidP="00DF2155">
      <w:pPr>
        <w:spacing w:after="0" w:line="360" w:lineRule="auto"/>
        <w:jc w:val="both"/>
        <w:rPr>
          <w:rFonts w:ascii="Times New Roman" w:hAnsi="Times New Roman"/>
          <w:sz w:val="24"/>
          <w:szCs w:val="24"/>
        </w:rPr>
      </w:pPr>
      <w:r w:rsidRPr="00DF2155">
        <w:rPr>
          <w:rFonts w:ascii="Times New Roman" w:hAnsi="Times New Roman"/>
          <w:sz w:val="24"/>
          <w:szCs w:val="24"/>
        </w:rPr>
        <w:t>Se debe tener en cuenta que cualquier material natural o artificial puede ser capaz de ser definido como fibra, las fibras naturales son las que proceden de animales o plantas, los investigadores se enfocan en la búsqueda de los NFC (compuestos de fibras naturales) (</w:t>
      </w:r>
      <w:proofErr w:type="spellStart"/>
      <w:r w:rsidRPr="00DF2155">
        <w:rPr>
          <w:rFonts w:ascii="Times New Roman" w:hAnsi="Times New Roman"/>
          <w:sz w:val="24"/>
          <w:szCs w:val="24"/>
        </w:rPr>
        <w:t>Kenned</w:t>
      </w:r>
      <w:proofErr w:type="spellEnd"/>
      <w:r w:rsidRPr="00DF2155">
        <w:rPr>
          <w:rFonts w:ascii="Times New Roman" w:hAnsi="Times New Roman"/>
          <w:sz w:val="24"/>
          <w:szCs w:val="24"/>
        </w:rPr>
        <w:t xml:space="preserve"> et al., 2020), los beneficios que poseen mencionados NFC es buena a comparación de los compuestos comerciales, siendo una mejora en la resistencia eléctrica, aislamiento acústico, entre otra (</w:t>
      </w:r>
      <w:proofErr w:type="spellStart"/>
      <w:r w:rsidRPr="00DF2155">
        <w:rPr>
          <w:rFonts w:ascii="Times New Roman" w:hAnsi="Times New Roman"/>
          <w:sz w:val="24"/>
          <w:szCs w:val="24"/>
        </w:rPr>
        <w:t>Ilyas</w:t>
      </w:r>
      <w:proofErr w:type="spellEnd"/>
      <w:r w:rsidRPr="00DF2155">
        <w:rPr>
          <w:rFonts w:ascii="Times New Roman" w:hAnsi="Times New Roman"/>
          <w:sz w:val="24"/>
          <w:szCs w:val="24"/>
        </w:rPr>
        <w:t xml:space="preserve"> et al., 2019), las características mejoran en el procesamiento de los NFC en comparación con compuestos sintéticos (</w:t>
      </w:r>
      <w:proofErr w:type="spellStart"/>
      <w:r w:rsidRPr="00DF2155">
        <w:rPr>
          <w:rFonts w:ascii="Times New Roman" w:hAnsi="Times New Roman"/>
          <w:sz w:val="24"/>
          <w:szCs w:val="24"/>
        </w:rPr>
        <w:t>Kargarzadeh</w:t>
      </w:r>
      <w:proofErr w:type="spellEnd"/>
      <w:r w:rsidRPr="00DF2155">
        <w:rPr>
          <w:rFonts w:ascii="Times New Roman" w:hAnsi="Times New Roman"/>
          <w:sz w:val="24"/>
          <w:szCs w:val="24"/>
        </w:rPr>
        <w:t xml:space="preserve"> et al., 2018), siendo así que varias fibras nuevas ya son exploradas por investigadores, convirtiéndose en prioridad de estudio (</w:t>
      </w:r>
      <w:proofErr w:type="spellStart"/>
      <w:r w:rsidRPr="00DF2155">
        <w:rPr>
          <w:rFonts w:ascii="Times New Roman" w:hAnsi="Times New Roman"/>
          <w:sz w:val="24"/>
          <w:szCs w:val="24"/>
        </w:rPr>
        <w:t>Pothan</w:t>
      </w:r>
      <w:proofErr w:type="spellEnd"/>
      <w:r w:rsidRPr="00DF2155">
        <w:rPr>
          <w:rFonts w:ascii="Times New Roman" w:hAnsi="Times New Roman"/>
          <w:sz w:val="24"/>
          <w:szCs w:val="24"/>
        </w:rPr>
        <w:t xml:space="preserve"> et al., 1997) y son un refuerzo potencial las fibras de palma, coco, plátano, sisal y piña (</w:t>
      </w:r>
      <w:proofErr w:type="spellStart"/>
      <w:r w:rsidRPr="00DF2155">
        <w:rPr>
          <w:rFonts w:ascii="Times New Roman" w:hAnsi="Times New Roman"/>
          <w:sz w:val="24"/>
          <w:szCs w:val="24"/>
        </w:rPr>
        <w:t>Peças</w:t>
      </w:r>
      <w:proofErr w:type="spellEnd"/>
      <w:r w:rsidRPr="00DF2155">
        <w:rPr>
          <w:rFonts w:ascii="Times New Roman" w:hAnsi="Times New Roman"/>
          <w:sz w:val="24"/>
          <w:szCs w:val="24"/>
        </w:rPr>
        <w:t xml:space="preserve"> et al., 2018) , una fibra que tiene gran crecimiento es la de banano o plátano (Joseph et al., 2002)(</w:t>
      </w:r>
      <w:proofErr w:type="spellStart"/>
      <w:r w:rsidRPr="00DF2155">
        <w:rPr>
          <w:rFonts w:ascii="Times New Roman" w:hAnsi="Times New Roman"/>
          <w:sz w:val="24"/>
          <w:szCs w:val="24"/>
        </w:rPr>
        <w:t>Sapuan</w:t>
      </w:r>
      <w:proofErr w:type="spellEnd"/>
      <w:r w:rsidRPr="00DF2155">
        <w:rPr>
          <w:rFonts w:ascii="Times New Roman" w:hAnsi="Times New Roman"/>
          <w:sz w:val="24"/>
          <w:szCs w:val="24"/>
        </w:rPr>
        <w:t xml:space="preserve"> et al., 2006).</w:t>
      </w:r>
    </w:p>
    <w:p w:rsidR="00DF2155" w:rsidRPr="00DF2155" w:rsidRDefault="00DF2155" w:rsidP="00DF2155">
      <w:pPr>
        <w:spacing w:after="0" w:line="360" w:lineRule="auto"/>
        <w:jc w:val="both"/>
        <w:rPr>
          <w:rFonts w:ascii="Times New Roman" w:hAnsi="Times New Roman"/>
          <w:sz w:val="24"/>
          <w:szCs w:val="24"/>
        </w:rPr>
      </w:pPr>
      <w:r w:rsidRPr="00DF2155">
        <w:rPr>
          <w:rFonts w:ascii="Times New Roman" w:hAnsi="Times New Roman"/>
          <w:sz w:val="24"/>
          <w:szCs w:val="24"/>
        </w:rPr>
        <w:t>El optar por la fabricación autopartes a partir de fibras naturales no ha sido algo descabellado ya que múltiples empresas tales como Audi, Opel, Chrysler, Fiat, Ford, Mercedes Benz Peugeot, Renault, Volvo, Volkswagen y BMW ,(Bismarck et al., 2006) lo han venido realizando, en el campo automotriz, al realizarlas con materiales biodegradables, los cuales tienden a mejorar en su costo y densidad a comparación de los tradicionales (</w:t>
      </w:r>
      <w:proofErr w:type="spellStart"/>
      <w:r w:rsidRPr="00DF2155">
        <w:rPr>
          <w:rFonts w:ascii="Times New Roman" w:hAnsi="Times New Roman"/>
          <w:sz w:val="24"/>
          <w:szCs w:val="24"/>
        </w:rPr>
        <w:t>Witayakran</w:t>
      </w:r>
      <w:proofErr w:type="spellEnd"/>
      <w:r w:rsidRPr="00DF2155">
        <w:rPr>
          <w:rFonts w:ascii="Times New Roman" w:hAnsi="Times New Roman"/>
          <w:sz w:val="24"/>
          <w:szCs w:val="24"/>
        </w:rPr>
        <w:t xml:space="preserve"> et al., 2017), los mismos son usados en tapicerías de puertas, respaldo de asientos, techos, corredoras de techos corredizos (</w:t>
      </w:r>
      <w:proofErr w:type="spellStart"/>
      <w:r w:rsidRPr="00DF2155">
        <w:rPr>
          <w:rFonts w:ascii="Times New Roman" w:hAnsi="Times New Roman"/>
          <w:sz w:val="24"/>
          <w:szCs w:val="24"/>
        </w:rPr>
        <w:t>Ellison</w:t>
      </w:r>
      <w:proofErr w:type="spellEnd"/>
      <w:r w:rsidRPr="00DF2155">
        <w:rPr>
          <w:rFonts w:ascii="Times New Roman" w:hAnsi="Times New Roman"/>
          <w:sz w:val="24"/>
          <w:szCs w:val="24"/>
        </w:rPr>
        <w:t xml:space="preserve"> et al., 2000). Adicional que las empresas automotrices se preocupan en la actualidad por la </w:t>
      </w:r>
      <w:proofErr w:type="spellStart"/>
      <w:r w:rsidRPr="00DF2155">
        <w:rPr>
          <w:rFonts w:ascii="Times New Roman" w:hAnsi="Times New Roman"/>
          <w:sz w:val="24"/>
          <w:szCs w:val="24"/>
        </w:rPr>
        <w:t>reciclabilidad</w:t>
      </w:r>
      <w:proofErr w:type="spellEnd"/>
      <w:r w:rsidRPr="00DF2155">
        <w:rPr>
          <w:rFonts w:ascii="Times New Roman" w:hAnsi="Times New Roman"/>
          <w:sz w:val="24"/>
          <w:szCs w:val="24"/>
        </w:rPr>
        <w:t xml:space="preserve"> de los vehículos, para así proteger al medio amb</w:t>
      </w:r>
      <w:r>
        <w:rPr>
          <w:rFonts w:ascii="Times New Roman" w:hAnsi="Times New Roman"/>
          <w:sz w:val="24"/>
          <w:szCs w:val="24"/>
        </w:rPr>
        <w:t>iente (</w:t>
      </w:r>
      <w:proofErr w:type="spellStart"/>
      <w:r>
        <w:rPr>
          <w:rFonts w:ascii="Times New Roman" w:hAnsi="Times New Roman"/>
          <w:sz w:val="24"/>
          <w:szCs w:val="24"/>
        </w:rPr>
        <w:t>Stark</w:t>
      </w:r>
      <w:proofErr w:type="spellEnd"/>
      <w:r>
        <w:rPr>
          <w:rFonts w:ascii="Times New Roman" w:hAnsi="Times New Roman"/>
          <w:sz w:val="24"/>
          <w:szCs w:val="24"/>
        </w:rPr>
        <w:t xml:space="preserve"> &amp; </w:t>
      </w:r>
      <w:proofErr w:type="spellStart"/>
      <w:r>
        <w:rPr>
          <w:rFonts w:ascii="Times New Roman" w:hAnsi="Times New Roman"/>
          <w:sz w:val="24"/>
          <w:szCs w:val="24"/>
        </w:rPr>
        <w:t>Rowlands</w:t>
      </w:r>
      <w:proofErr w:type="spellEnd"/>
      <w:r>
        <w:rPr>
          <w:rFonts w:ascii="Times New Roman" w:hAnsi="Times New Roman"/>
          <w:sz w:val="24"/>
          <w:szCs w:val="24"/>
        </w:rPr>
        <w:t>, 2003),</w:t>
      </w:r>
    </w:p>
    <w:p w:rsidR="00DF2155" w:rsidRPr="00DF2155" w:rsidRDefault="00DF2155" w:rsidP="00DF2155">
      <w:pPr>
        <w:spacing w:after="0" w:line="360" w:lineRule="auto"/>
        <w:jc w:val="both"/>
        <w:rPr>
          <w:rFonts w:ascii="Times New Roman" w:hAnsi="Times New Roman"/>
          <w:sz w:val="24"/>
          <w:szCs w:val="24"/>
        </w:rPr>
      </w:pPr>
      <w:r w:rsidRPr="00DF2155">
        <w:rPr>
          <w:rFonts w:ascii="Times New Roman" w:hAnsi="Times New Roman"/>
          <w:sz w:val="24"/>
          <w:szCs w:val="24"/>
        </w:rPr>
        <w:t xml:space="preserve">El </w:t>
      </w:r>
      <w:proofErr w:type="spellStart"/>
      <w:r w:rsidRPr="00DF2155">
        <w:rPr>
          <w:rFonts w:ascii="Times New Roman" w:hAnsi="Times New Roman"/>
          <w:sz w:val="24"/>
          <w:szCs w:val="24"/>
        </w:rPr>
        <w:t>psuedotallo</w:t>
      </w:r>
      <w:proofErr w:type="spellEnd"/>
      <w:r w:rsidRPr="00DF2155">
        <w:rPr>
          <w:rFonts w:ascii="Times New Roman" w:hAnsi="Times New Roman"/>
          <w:sz w:val="24"/>
          <w:szCs w:val="24"/>
        </w:rPr>
        <w:t xml:space="preserve"> del plátano es una fibra muy útil como materia prima, su producción es favorable en los países de China, Indonesia, Brasil y Ecuador (</w:t>
      </w:r>
      <w:proofErr w:type="spellStart"/>
      <w:r w:rsidRPr="00DF2155">
        <w:rPr>
          <w:rFonts w:ascii="Times New Roman" w:hAnsi="Times New Roman"/>
          <w:sz w:val="24"/>
          <w:szCs w:val="24"/>
        </w:rPr>
        <w:t>Syriac</w:t>
      </w:r>
      <w:proofErr w:type="spellEnd"/>
      <w:r w:rsidRPr="00DF2155">
        <w:rPr>
          <w:rFonts w:ascii="Times New Roman" w:hAnsi="Times New Roman"/>
          <w:sz w:val="24"/>
          <w:szCs w:val="24"/>
        </w:rPr>
        <w:t xml:space="preserve"> et al., 2017), según la Organización de Agricultura y Alimentación de Naciones Unidad más de 140 países en el mundo produjeron alrededor de 150 millones de toneladas de plátano, de esta forma se convierte en el cuarto cultivo más importante en los países en desarrollo (</w:t>
      </w:r>
      <w:proofErr w:type="spellStart"/>
      <w:r w:rsidRPr="00DF2155">
        <w:rPr>
          <w:rFonts w:ascii="Times New Roman" w:hAnsi="Times New Roman"/>
          <w:sz w:val="24"/>
          <w:szCs w:val="24"/>
        </w:rPr>
        <w:t>Gebregergs</w:t>
      </w:r>
      <w:proofErr w:type="spellEnd"/>
      <w:r w:rsidRPr="00DF2155">
        <w:rPr>
          <w:rFonts w:ascii="Times New Roman" w:hAnsi="Times New Roman"/>
          <w:sz w:val="24"/>
          <w:szCs w:val="24"/>
        </w:rPr>
        <w:t xml:space="preserve"> et al., 2016), pero un punto importante para la industria ecuatoriana en el año 2012 representó un 45.34% del valor FOB (Valor mercancía puesta a bordo transporte marítimo) exportado y el 87.14% de las toneladas de </w:t>
      </w:r>
      <w:r>
        <w:rPr>
          <w:rFonts w:ascii="Times New Roman" w:hAnsi="Times New Roman"/>
          <w:sz w:val="24"/>
          <w:szCs w:val="24"/>
        </w:rPr>
        <w:t xml:space="preserve">exportación, (Las et al., </w:t>
      </w:r>
      <w:proofErr w:type="spellStart"/>
      <w:r>
        <w:rPr>
          <w:rFonts w:ascii="Times New Roman" w:hAnsi="Times New Roman"/>
          <w:sz w:val="24"/>
          <w:szCs w:val="24"/>
        </w:rPr>
        <w:t>n.d</w:t>
      </w:r>
      <w:proofErr w:type="spellEnd"/>
      <w:r>
        <w:rPr>
          <w:rFonts w:ascii="Times New Roman" w:hAnsi="Times New Roman"/>
          <w:sz w:val="24"/>
          <w:szCs w:val="24"/>
        </w:rPr>
        <w:t>.)</w:t>
      </w:r>
    </w:p>
    <w:p w:rsidR="00DF2155" w:rsidRPr="00DF2155" w:rsidRDefault="00DF2155" w:rsidP="00DF2155">
      <w:pPr>
        <w:spacing w:after="0" w:line="360" w:lineRule="auto"/>
        <w:jc w:val="both"/>
        <w:rPr>
          <w:rFonts w:ascii="Times New Roman" w:hAnsi="Times New Roman"/>
          <w:sz w:val="24"/>
          <w:szCs w:val="24"/>
        </w:rPr>
      </w:pPr>
      <w:r w:rsidRPr="00DF2155">
        <w:rPr>
          <w:rFonts w:ascii="Times New Roman" w:hAnsi="Times New Roman"/>
          <w:sz w:val="24"/>
          <w:szCs w:val="24"/>
        </w:rPr>
        <w:t xml:space="preserve">El presente estudio propone realizar el análisis acerca del NFC con su base en la fibra del </w:t>
      </w:r>
      <w:proofErr w:type="spellStart"/>
      <w:r w:rsidRPr="00DF2155">
        <w:rPr>
          <w:rFonts w:ascii="Times New Roman" w:hAnsi="Times New Roman"/>
          <w:sz w:val="24"/>
          <w:szCs w:val="24"/>
        </w:rPr>
        <w:t>pseudotallo</w:t>
      </w:r>
      <w:proofErr w:type="spellEnd"/>
      <w:r w:rsidRPr="00DF2155">
        <w:rPr>
          <w:rFonts w:ascii="Times New Roman" w:hAnsi="Times New Roman"/>
          <w:sz w:val="24"/>
          <w:szCs w:val="24"/>
        </w:rPr>
        <w:t xml:space="preserve"> de plátano para ser empleado en autopartes automotrices, con el objetivo de obtener un reemplazo adecuado del plástico tradicional en molduras de puertas de modelos de vehículos comercializados en el Ecuador, de esta manera tener el mejor compuesto, y el cual aportará al cuidado del medio ambiente, así también fortalecer la matriz productiva, enfocado en la revolución del conocimiento para el cambio de la misma (SENPLADES, 2009), adicional cumpliendo tres objetivos planteado en el Plan Nacional del Buen Vivir en el estado de Ecuador, siendo Objetivos 7, 8 y 10, los cuales manifiestan garantizar los derechos de la naturaleza promoviendo la sostenibilidad ambiental territorial y global; garantizar el sistema económico social y solidario de forma sostenible. </w:t>
      </w:r>
    </w:p>
    <w:p w:rsidR="00DF2155" w:rsidRPr="00DF2155" w:rsidRDefault="00DF2155" w:rsidP="00DF2155">
      <w:pPr>
        <w:spacing w:after="0" w:line="360" w:lineRule="auto"/>
        <w:jc w:val="both"/>
        <w:rPr>
          <w:rFonts w:ascii="Times New Roman" w:hAnsi="Times New Roman"/>
          <w:sz w:val="24"/>
          <w:szCs w:val="24"/>
        </w:rPr>
      </w:pPr>
    </w:p>
    <w:p w:rsidR="00DF2155" w:rsidRPr="00DF2155" w:rsidRDefault="00DF2155" w:rsidP="00DF2155">
      <w:pPr>
        <w:spacing w:after="0" w:line="360" w:lineRule="auto"/>
        <w:jc w:val="both"/>
        <w:rPr>
          <w:rFonts w:ascii="Times New Roman" w:hAnsi="Times New Roman"/>
          <w:b/>
          <w:sz w:val="26"/>
          <w:szCs w:val="26"/>
        </w:rPr>
      </w:pPr>
      <w:r w:rsidRPr="00DF2155">
        <w:rPr>
          <w:rFonts w:ascii="Times New Roman" w:hAnsi="Times New Roman"/>
          <w:b/>
          <w:sz w:val="26"/>
          <w:szCs w:val="26"/>
        </w:rPr>
        <w:t>Desarrollo</w:t>
      </w:r>
    </w:p>
    <w:p w:rsidR="00DF2155" w:rsidRPr="00DF2155" w:rsidRDefault="00DF2155" w:rsidP="00DF2155">
      <w:pPr>
        <w:spacing w:after="0" w:line="360" w:lineRule="auto"/>
        <w:jc w:val="both"/>
        <w:rPr>
          <w:rFonts w:ascii="Times New Roman" w:hAnsi="Times New Roman"/>
          <w:sz w:val="24"/>
          <w:szCs w:val="24"/>
        </w:rPr>
      </w:pPr>
      <w:r w:rsidRPr="00DF2155">
        <w:rPr>
          <w:rFonts w:ascii="Times New Roman" w:hAnsi="Times New Roman"/>
          <w:sz w:val="24"/>
          <w:szCs w:val="24"/>
        </w:rPr>
        <w:t xml:space="preserve">El desarrollo de la investigación se basó en el estudio bibliográfico de las investigaciones de </w:t>
      </w:r>
      <w:proofErr w:type="spellStart"/>
      <w:r w:rsidRPr="00DF2155">
        <w:rPr>
          <w:rFonts w:ascii="Times New Roman" w:hAnsi="Times New Roman"/>
          <w:sz w:val="24"/>
          <w:szCs w:val="24"/>
        </w:rPr>
        <w:t>biocompuestos</w:t>
      </w:r>
      <w:proofErr w:type="spellEnd"/>
      <w:r w:rsidRPr="00DF2155">
        <w:rPr>
          <w:rFonts w:ascii="Times New Roman" w:hAnsi="Times New Roman"/>
          <w:sz w:val="24"/>
          <w:szCs w:val="24"/>
        </w:rPr>
        <w:t xml:space="preserve"> ya explorados, que son enfocados como refuerzos en elementos de uso común usando una metodología deductiva para la descripción de su proceso y caracterización, mediante una metodología comparativa se selecciona el material que por sus características se adapte de mejor manera en la autoparte y de esta manera sea una alternativa distinta a la materia prima común, con el material seleccionado se usa una metodología experimental simulando computacionalmente los dos materiales a múltiples acciones y obtener el comportamiento de cada uno, para finalmente con la información adquirida se llega a la conclusión del material idóneo a ser considerado como materia prima </w:t>
      </w:r>
      <w:r w:rsidR="00A0680E">
        <w:rPr>
          <w:rFonts w:ascii="Times New Roman" w:hAnsi="Times New Roman"/>
          <w:sz w:val="24"/>
          <w:szCs w:val="24"/>
        </w:rPr>
        <w:t xml:space="preserve">para los boceles automotrices. </w:t>
      </w:r>
    </w:p>
    <w:p w:rsidR="00DF2155" w:rsidRPr="00DF2155" w:rsidRDefault="00DF2155" w:rsidP="00DF2155">
      <w:pPr>
        <w:spacing w:after="0" w:line="360" w:lineRule="auto"/>
        <w:jc w:val="both"/>
        <w:rPr>
          <w:rFonts w:ascii="Times New Roman" w:hAnsi="Times New Roman"/>
          <w:sz w:val="24"/>
          <w:szCs w:val="24"/>
        </w:rPr>
      </w:pPr>
      <w:r w:rsidRPr="00DF2155">
        <w:rPr>
          <w:rFonts w:ascii="Times New Roman" w:hAnsi="Times New Roman"/>
          <w:sz w:val="24"/>
          <w:szCs w:val="24"/>
        </w:rPr>
        <w:t>El uso de las fibras naturales tienen gran trascendencia en la historia, es así que el estudio y aplicabilidad de cada una de ellas ha sido un tema de suma importancia para grandes investigadores con el fin de aportar al cuidado del ecosistema usando materia que en ciertos casos se desperdicia o simplemente no se usa, la areca, bonote, yute, lino, cáñamo, coco, plátano sisal y piña (</w:t>
      </w:r>
      <w:proofErr w:type="spellStart"/>
      <w:r w:rsidRPr="00DF2155">
        <w:rPr>
          <w:rFonts w:ascii="Times New Roman" w:hAnsi="Times New Roman"/>
          <w:sz w:val="24"/>
          <w:szCs w:val="24"/>
        </w:rPr>
        <w:t>Binoj</w:t>
      </w:r>
      <w:proofErr w:type="spellEnd"/>
      <w:r w:rsidRPr="00DF2155">
        <w:rPr>
          <w:rFonts w:ascii="Times New Roman" w:hAnsi="Times New Roman"/>
          <w:sz w:val="24"/>
          <w:szCs w:val="24"/>
        </w:rPr>
        <w:t xml:space="preserve"> et al., 2017; </w:t>
      </w:r>
      <w:proofErr w:type="spellStart"/>
      <w:r w:rsidRPr="00DF2155">
        <w:rPr>
          <w:rFonts w:ascii="Times New Roman" w:hAnsi="Times New Roman"/>
          <w:sz w:val="24"/>
          <w:szCs w:val="24"/>
        </w:rPr>
        <w:t>Pothan</w:t>
      </w:r>
      <w:proofErr w:type="spellEnd"/>
      <w:r w:rsidRPr="00DF2155">
        <w:rPr>
          <w:rFonts w:ascii="Times New Roman" w:hAnsi="Times New Roman"/>
          <w:sz w:val="24"/>
          <w:szCs w:val="24"/>
        </w:rPr>
        <w:t xml:space="preserve"> et al., 1997), son alternativas válidas para la fabricación de compuestos, he aquí el punto de partida del análisis de la fibra de plátano o banano que se destaca ampliamente (Joseph et al., 2002; </w:t>
      </w:r>
      <w:proofErr w:type="spellStart"/>
      <w:r w:rsidRPr="00DF2155">
        <w:rPr>
          <w:rFonts w:ascii="Times New Roman" w:hAnsi="Times New Roman"/>
          <w:sz w:val="24"/>
          <w:szCs w:val="24"/>
        </w:rPr>
        <w:t>Sapuan</w:t>
      </w:r>
      <w:proofErr w:type="spellEnd"/>
      <w:r w:rsidRPr="00DF2155">
        <w:rPr>
          <w:rFonts w:ascii="Times New Roman" w:hAnsi="Times New Roman"/>
          <w:sz w:val="24"/>
          <w:szCs w:val="24"/>
        </w:rPr>
        <w:t xml:space="preserve"> et al., 2006) en esta fibra de gran abundancia se concentra la investigación, el estudio de sus distintas características, procedimientos de obtención y tratamiento, tomando en cuenta que las aplicaciones son múltiples y el material debe comportarse de manera distinta para cada caso, ya que es muy distinto un tablero aglomerado a una autoparte automotriz, por lo que se enfocó en las características mecánicas de los </w:t>
      </w:r>
      <w:proofErr w:type="spellStart"/>
      <w:r w:rsidRPr="00DF2155">
        <w:rPr>
          <w:rFonts w:ascii="Times New Roman" w:hAnsi="Times New Roman"/>
          <w:sz w:val="24"/>
          <w:szCs w:val="24"/>
        </w:rPr>
        <w:t>biocompuestos</w:t>
      </w:r>
      <w:proofErr w:type="spellEnd"/>
      <w:r w:rsidRPr="00DF2155">
        <w:rPr>
          <w:rFonts w:ascii="Times New Roman" w:hAnsi="Times New Roman"/>
          <w:sz w:val="24"/>
          <w:szCs w:val="24"/>
        </w:rPr>
        <w:t xml:space="preserve"> que se</w:t>
      </w:r>
      <w:r w:rsidR="00A0680E">
        <w:rPr>
          <w:rFonts w:ascii="Times New Roman" w:hAnsi="Times New Roman"/>
          <w:sz w:val="24"/>
          <w:szCs w:val="24"/>
        </w:rPr>
        <w:t xml:space="preserve"> obtiene de cada investigación.</w:t>
      </w:r>
    </w:p>
    <w:p w:rsidR="00DF2155" w:rsidRPr="00DF2155" w:rsidRDefault="00DF2155" w:rsidP="00DF2155">
      <w:pPr>
        <w:spacing w:after="0" w:line="360" w:lineRule="auto"/>
        <w:jc w:val="both"/>
        <w:rPr>
          <w:rFonts w:ascii="Times New Roman" w:hAnsi="Times New Roman"/>
          <w:sz w:val="24"/>
          <w:szCs w:val="24"/>
        </w:rPr>
      </w:pPr>
      <w:r w:rsidRPr="00DF2155">
        <w:rPr>
          <w:rFonts w:ascii="Times New Roman" w:hAnsi="Times New Roman"/>
          <w:sz w:val="24"/>
          <w:szCs w:val="24"/>
        </w:rPr>
        <w:t xml:space="preserve">Por otra parte la industria automotriz se enfoca en el mejoramiento de la </w:t>
      </w:r>
      <w:proofErr w:type="spellStart"/>
      <w:r w:rsidRPr="00DF2155">
        <w:rPr>
          <w:rFonts w:ascii="Times New Roman" w:hAnsi="Times New Roman"/>
          <w:sz w:val="24"/>
          <w:szCs w:val="24"/>
        </w:rPr>
        <w:t>reciclabilidad</w:t>
      </w:r>
      <w:proofErr w:type="spellEnd"/>
      <w:r w:rsidRPr="00DF2155">
        <w:rPr>
          <w:rFonts w:ascii="Times New Roman" w:hAnsi="Times New Roman"/>
          <w:sz w:val="24"/>
          <w:szCs w:val="24"/>
        </w:rPr>
        <w:t xml:space="preserve"> de los vehículos, según la comisión Europea el 85% del peso de un vehículo tiene que ser reciclable, el mismo que está en acenso, en la década actual los vehículos deben ser construidos con el 95% de materiales reciclables, con un 85% de recuperación con reciclaje y 10% mediante recuperación con energía o térmico (</w:t>
      </w:r>
      <w:proofErr w:type="spellStart"/>
      <w:r w:rsidRPr="00DF2155">
        <w:rPr>
          <w:rFonts w:ascii="Times New Roman" w:hAnsi="Times New Roman"/>
          <w:sz w:val="24"/>
          <w:szCs w:val="24"/>
        </w:rPr>
        <w:t>Chen</w:t>
      </w:r>
      <w:proofErr w:type="spellEnd"/>
      <w:r w:rsidRPr="00DF2155">
        <w:rPr>
          <w:rFonts w:ascii="Times New Roman" w:hAnsi="Times New Roman"/>
          <w:sz w:val="24"/>
          <w:szCs w:val="24"/>
        </w:rPr>
        <w:t xml:space="preserve"> et al., 2005), el uso de fibras en paneles de puertas por parte de múltiples marcas como Mercedes Benz en sus vehículos clase E; Chrysler, Volkswagen, Audi entre otros se unen a la causa, en beneficio del uso de los materiales en base de fibra tiene la pérdida del 10 al 30% de peso, todo esto en componentes como tablero de instrumentos y adornos de interiores. También la fibra tiene una aplicación de producción en el campo textil, lo cuales son favorables y pueden ser aplicados en el campo automotriz (Han &amp; </w:t>
      </w:r>
      <w:proofErr w:type="spellStart"/>
      <w:r w:rsidRPr="00DF2155">
        <w:rPr>
          <w:rFonts w:ascii="Times New Roman" w:hAnsi="Times New Roman"/>
          <w:sz w:val="24"/>
          <w:szCs w:val="24"/>
        </w:rPr>
        <w:t>goleman</w:t>
      </w:r>
      <w:proofErr w:type="spellEnd"/>
      <w:r w:rsidRPr="00DF2155">
        <w:rPr>
          <w:rFonts w:ascii="Times New Roman" w:hAnsi="Times New Roman"/>
          <w:sz w:val="24"/>
          <w:szCs w:val="24"/>
        </w:rPr>
        <w:t xml:space="preserve">, </w:t>
      </w:r>
      <w:proofErr w:type="spellStart"/>
      <w:r w:rsidRPr="00DF2155">
        <w:rPr>
          <w:rFonts w:ascii="Times New Roman" w:hAnsi="Times New Roman"/>
          <w:sz w:val="24"/>
          <w:szCs w:val="24"/>
        </w:rPr>
        <w:t>daniel</w:t>
      </w:r>
      <w:proofErr w:type="spellEnd"/>
      <w:r w:rsidRPr="00DF2155">
        <w:rPr>
          <w:rFonts w:ascii="Times New Roman" w:hAnsi="Times New Roman"/>
          <w:sz w:val="24"/>
          <w:szCs w:val="24"/>
        </w:rPr>
        <w:t xml:space="preserve">; </w:t>
      </w:r>
      <w:proofErr w:type="spellStart"/>
      <w:r w:rsidRPr="00DF2155">
        <w:rPr>
          <w:rFonts w:ascii="Times New Roman" w:hAnsi="Times New Roman"/>
          <w:sz w:val="24"/>
          <w:szCs w:val="24"/>
        </w:rPr>
        <w:t>b</w:t>
      </w:r>
      <w:r w:rsidR="00A0680E">
        <w:rPr>
          <w:rFonts w:ascii="Times New Roman" w:hAnsi="Times New Roman"/>
          <w:sz w:val="24"/>
          <w:szCs w:val="24"/>
        </w:rPr>
        <w:t>oyatzis</w:t>
      </w:r>
      <w:proofErr w:type="spellEnd"/>
      <w:r w:rsidR="00A0680E">
        <w:rPr>
          <w:rFonts w:ascii="Times New Roman" w:hAnsi="Times New Roman"/>
          <w:sz w:val="24"/>
          <w:szCs w:val="24"/>
        </w:rPr>
        <w:t xml:space="preserve">, Richard; </w:t>
      </w:r>
      <w:proofErr w:type="spellStart"/>
      <w:r w:rsidR="00A0680E">
        <w:rPr>
          <w:rFonts w:ascii="Times New Roman" w:hAnsi="Times New Roman"/>
          <w:sz w:val="24"/>
          <w:szCs w:val="24"/>
        </w:rPr>
        <w:t>Mckee</w:t>
      </w:r>
      <w:proofErr w:type="spellEnd"/>
      <w:r w:rsidR="00A0680E">
        <w:rPr>
          <w:rFonts w:ascii="Times New Roman" w:hAnsi="Times New Roman"/>
          <w:sz w:val="24"/>
          <w:szCs w:val="24"/>
        </w:rPr>
        <w:t>, 2019).</w:t>
      </w:r>
    </w:p>
    <w:p w:rsidR="00DF2155" w:rsidRPr="00DF2155" w:rsidRDefault="00DF2155" w:rsidP="00DF2155">
      <w:pPr>
        <w:spacing w:after="0" w:line="360" w:lineRule="auto"/>
        <w:jc w:val="both"/>
        <w:rPr>
          <w:rFonts w:ascii="Times New Roman" w:hAnsi="Times New Roman"/>
          <w:sz w:val="24"/>
          <w:szCs w:val="24"/>
        </w:rPr>
      </w:pPr>
      <w:r w:rsidRPr="00DF2155">
        <w:rPr>
          <w:rFonts w:ascii="Times New Roman" w:hAnsi="Times New Roman"/>
          <w:sz w:val="24"/>
          <w:szCs w:val="24"/>
        </w:rPr>
        <w:t xml:space="preserve">La selección del material base es importante ya que existen varios tipos de plátanos en el mundo en los que se detallan:  Gros Michel con su altura de 3.3 a 3.5 metros con sus extremos achatados, Cavendish Enana, Gros Michel, </w:t>
      </w:r>
      <w:proofErr w:type="spellStart"/>
      <w:r w:rsidRPr="00DF2155">
        <w:rPr>
          <w:rFonts w:ascii="Times New Roman" w:hAnsi="Times New Roman"/>
          <w:sz w:val="24"/>
          <w:szCs w:val="24"/>
        </w:rPr>
        <w:t>Lacatán</w:t>
      </w:r>
      <w:proofErr w:type="spellEnd"/>
      <w:r w:rsidRPr="00DF2155">
        <w:rPr>
          <w:rFonts w:ascii="Times New Roman" w:hAnsi="Times New Roman"/>
          <w:sz w:val="24"/>
          <w:szCs w:val="24"/>
        </w:rPr>
        <w:t xml:space="preserve">, Poyo, Curraré, </w:t>
      </w:r>
      <w:proofErr w:type="spellStart"/>
      <w:r w:rsidRPr="00DF2155">
        <w:rPr>
          <w:rFonts w:ascii="Times New Roman" w:hAnsi="Times New Roman"/>
          <w:sz w:val="24"/>
          <w:szCs w:val="24"/>
        </w:rPr>
        <w:t>Hawaian</w:t>
      </w:r>
      <w:proofErr w:type="spellEnd"/>
      <w:r w:rsidRPr="00DF2155">
        <w:rPr>
          <w:rFonts w:ascii="Times New Roman" w:hAnsi="Times New Roman"/>
          <w:sz w:val="24"/>
          <w:szCs w:val="24"/>
        </w:rPr>
        <w:t xml:space="preserve"> Style (MORALES LISSETTE, 2018) el famoso Maqueño, </w:t>
      </w:r>
      <w:proofErr w:type="spellStart"/>
      <w:r w:rsidRPr="00DF2155">
        <w:rPr>
          <w:rFonts w:ascii="Times New Roman" w:hAnsi="Times New Roman"/>
          <w:sz w:val="24"/>
          <w:szCs w:val="24"/>
        </w:rPr>
        <w:t>Baby</w:t>
      </w:r>
      <w:proofErr w:type="spellEnd"/>
      <w:r w:rsidRPr="00DF2155">
        <w:rPr>
          <w:rFonts w:ascii="Times New Roman" w:hAnsi="Times New Roman"/>
          <w:sz w:val="24"/>
          <w:szCs w:val="24"/>
        </w:rPr>
        <w:t xml:space="preserve"> Banana, Doménico, y otras híbridas como </w:t>
      </w:r>
      <w:proofErr w:type="spellStart"/>
      <w:r w:rsidRPr="00DF2155">
        <w:rPr>
          <w:rFonts w:ascii="Times New Roman" w:hAnsi="Times New Roman"/>
          <w:sz w:val="24"/>
          <w:szCs w:val="24"/>
        </w:rPr>
        <w:t>Zelig</w:t>
      </w:r>
      <w:proofErr w:type="spellEnd"/>
      <w:r w:rsidRPr="00DF2155">
        <w:rPr>
          <w:rFonts w:ascii="Times New Roman" w:hAnsi="Times New Roman"/>
          <w:sz w:val="24"/>
          <w:szCs w:val="24"/>
        </w:rPr>
        <w:t xml:space="preserve">, </w:t>
      </w:r>
      <w:proofErr w:type="spellStart"/>
      <w:r w:rsidRPr="00DF2155">
        <w:rPr>
          <w:rFonts w:ascii="Times New Roman" w:hAnsi="Times New Roman"/>
          <w:sz w:val="24"/>
          <w:szCs w:val="24"/>
        </w:rPr>
        <w:t>Brier</w:t>
      </w:r>
      <w:proofErr w:type="spellEnd"/>
      <w:r w:rsidRPr="00DF2155">
        <w:rPr>
          <w:rFonts w:ascii="Times New Roman" w:hAnsi="Times New Roman"/>
          <w:sz w:val="24"/>
          <w:szCs w:val="24"/>
        </w:rPr>
        <w:t xml:space="preserve">, Gruesa, </w:t>
      </w:r>
      <w:proofErr w:type="spellStart"/>
      <w:r w:rsidRPr="00DF2155">
        <w:rPr>
          <w:rFonts w:ascii="Times New Roman" w:hAnsi="Times New Roman"/>
          <w:sz w:val="24"/>
          <w:szCs w:val="24"/>
        </w:rPr>
        <w:t>Balangón</w:t>
      </w:r>
      <w:proofErr w:type="spellEnd"/>
      <w:r w:rsidRPr="00DF2155">
        <w:rPr>
          <w:rFonts w:ascii="Times New Roman" w:hAnsi="Times New Roman"/>
          <w:sz w:val="24"/>
          <w:szCs w:val="24"/>
        </w:rPr>
        <w:t xml:space="preserve">.; se destaca de cada uno su morfología la que es igual con rasgos característico en cada tipo, por lo cual la figura 1 detalla la ubicación del </w:t>
      </w:r>
      <w:proofErr w:type="spellStart"/>
      <w:r w:rsidRPr="00DF2155">
        <w:rPr>
          <w:rFonts w:ascii="Times New Roman" w:hAnsi="Times New Roman"/>
          <w:sz w:val="24"/>
          <w:szCs w:val="24"/>
        </w:rPr>
        <w:t>pseudotallo</w:t>
      </w:r>
      <w:proofErr w:type="spellEnd"/>
      <w:r w:rsidRPr="00DF2155">
        <w:rPr>
          <w:rFonts w:ascii="Times New Roman" w:hAnsi="Times New Roman"/>
          <w:sz w:val="24"/>
          <w:szCs w:val="24"/>
        </w:rPr>
        <w:t xml:space="preserve"> que está en la parte del tallo o tronco de la planta, esta es la parte principal de la obtención de la materia prima (Delgado Loor, 2019).</w:t>
      </w:r>
      <w:r w:rsidR="00A0680E">
        <w:rPr>
          <w:rFonts w:ascii="Times New Roman" w:hAnsi="Times New Roman"/>
          <w:sz w:val="24"/>
          <w:szCs w:val="24"/>
        </w:rPr>
        <w:t xml:space="preserve">   </w:t>
      </w:r>
    </w:p>
    <w:p w:rsidR="00DF2155" w:rsidRPr="00DF2155" w:rsidRDefault="00DF2155" w:rsidP="00DF2155">
      <w:pPr>
        <w:spacing w:after="0" w:line="360" w:lineRule="auto"/>
        <w:jc w:val="both"/>
        <w:rPr>
          <w:rFonts w:ascii="Times New Roman" w:hAnsi="Times New Roman"/>
          <w:sz w:val="24"/>
          <w:szCs w:val="24"/>
        </w:rPr>
      </w:pPr>
      <w:r w:rsidRPr="00DF2155">
        <w:rPr>
          <w:rFonts w:ascii="Times New Roman" w:hAnsi="Times New Roman"/>
          <w:sz w:val="24"/>
          <w:szCs w:val="24"/>
        </w:rPr>
        <w:t>En la cosecha que se obtiene del plátano solo se aprovecha del 20 al 30% de su biomasa (</w:t>
      </w:r>
      <w:proofErr w:type="spellStart"/>
      <w:r w:rsidRPr="00DF2155">
        <w:rPr>
          <w:rFonts w:ascii="Times New Roman" w:hAnsi="Times New Roman"/>
          <w:sz w:val="24"/>
          <w:szCs w:val="24"/>
        </w:rPr>
        <w:t>Aranzazu</w:t>
      </w:r>
      <w:proofErr w:type="spellEnd"/>
      <w:r w:rsidRPr="00DF2155">
        <w:rPr>
          <w:rFonts w:ascii="Times New Roman" w:hAnsi="Times New Roman"/>
          <w:sz w:val="24"/>
          <w:szCs w:val="24"/>
        </w:rPr>
        <w:t xml:space="preserve"> Hernández et al., 2005), y su 70 y 80 % no se utiliza, he aquí la materia prima abundante que se puede usar, con gran aporte a la elaboración artículos de múltiples usos en distintos campos, para la revisión se enfoca en el automotriz (Aguirre Cruz et a</w:t>
      </w:r>
      <w:r w:rsidR="00A0680E">
        <w:rPr>
          <w:rFonts w:ascii="Times New Roman" w:hAnsi="Times New Roman"/>
          <w:sz w:val="24"/>
          <w:szCs w:val="24"/>
        </w:rPr>
        <w:t xml:space="preserve">l., 2007; </w:t>
      </w:r>
      <w:proofErr w:type="spellStart"/>
      <w:r w:rsidR="00A0680E">
        <w:rPr>
          <w:rFonts w:ascii="Times New Roman" w:hAnsi="Times New Roman"/>
          <w:sz w:val="24"/>
          <w:szCs w:val="24"/>
        </w:rPr>
        <w:t>Mazzeo</w:t>
      </w:r>
      <w:proofErr w:type="spellEnd"/>
      <w:r w:rsidR="00A0680E">
        <w:rPr>
          <w:rFonts w:ascii="Times New Roman" w:hAnsi="Times New Roman"/>
          <w:sz w:val="24"/>
          <w:szCs w:val="24"/>
        </w:rPr>
        <w:t xml:space="preserve"> Meneses, 2010)</w:t>
      </w:r>
    </w:p>
    <w:p w:rsidR="00DF2155" w:rsidRPr="00DF2155" w:rsidRDefault="00DF2155" w:rsidP="00DF2155">
      <w:pPr>
        <w:spacing w:after="0" w:line="360" w:lineRule="auto"/>
        <w:jc w:val="both"/>
        <w:rPr>
          <w:rFonts w:ascii="Times New Roman" w:hAnsi="Times New Roman"/>
          <w:sz w:val="24"/>
          <w:szCs w:val="24"/>
        </w:rPr>
      </w:pPr>
      <w:r w:rsidRPr="00DF2155">
        <w:rPr>
          <w:rFonts w:ascii="Times New Roman" w:hAnsi="Times New Roman"/>
          <w:sz w:val="24"/>
          <w:szCs w:val="24"/>
        </w:rPr>
        <w:t xml:space="preserve">La fibra tiene una composición química de celulosa </w:t>
      </w:r>
      <w:proofErr w:type="spellStart"/>
      <w:r w:rsidRPr="00DF2155">
        <w:rPr>
          <w:rFonts w:ascii="Times New Roman" w:hAnsi="Times New Roman"/>
          <w:sz w:val="24"/>
          <w:szCs w:val="24"/>
        </w:rPr>
        <w:t>hemicelulosa</w:t>
      </w:r>
      <w:proofErr w:type="spellEnd"/>
      <w:r w:rsidRPr="00DF2155">
        <w:rPr>
          <w:rFonts w:ascii="Times New Roman" w:hAnsi="Times New Roman"/>
          <w:sz w:val="24"/>
          <w:szCs w:val="24"/>
        </w:rPr>
        <w:t xml:space="preserve"> y lignina, su extracción con su procedimiento adecuado es el corte de vástagos, quitar las vainas del vástago, secar en el sol separadas entre sí, secado en horno en el caso que lo permita (</w:t>
      </w:r>
      <w:proofErr w:type="spellStart"/>
      <w:r w:rsidRPr="00DF2155">
        <w:rPr>
          <w:rFonts w:ascii="Times New Roman" w:hAnsi="Times New Roman"/>
          <w:sz w:val="24"/>
          <w:szCs w:val="24"/>
        </w:rPr>
        <w:t>Vasquez</w:t>
      </w:r>
      <w:proofErr w:type="spellEnd"/>
      <w:r w:rsidRPr="00DF2155">
        <w:rPr>
          <w:rFonts w:ascii="Times New Roman" w:hAnsi="Times New Roman"/>
          <w:sz w:val="24"/>
          <w:szCs w:val="24"/>
        </w:rPr>
        <w:t xml:space="preserve">, 2019). En un área de 4046.85 metros cuadrados se pueden generar de 1000 a 1500 </w:t>
      </w:r>
      <w:proofErr w:type="spellStart"/>
      <w:r w:rsidRPr="00DF2155">
        <w:rPr>
          <w:rFonts w:ascii="Times New Roman" w:hAnsi="Times New Roman"/>
          <w:sz w:val="24"/>
          <w:szCs w:val="24"/>
        </w:rPr>
        <w:t>pseudotallo</w:t>
      </w:r>
      <w:proofErr w:type="spellEnd"/>
      <w:r w:rsidRPr="00DF2155">
        <w:rPr>
          <w:rFonts w:ascii="Times New Roman" w:hAnsi="Times New Roman"/>
          <w:sz w:val="24"/>
          <w:szCs w:val="24"/>
        </w:rPr>
        <w:t xml:space="preserve"> y para la producción de 1 a 2 kg de fibra se necesitan de 10 a </w:t>
      </w:r>
      <w:r w:rsidR="00A0680E">
        <w:rPr>
          <w:rFonts w:ascii="Times New Roman" w:hAnsi="Times New Roman"/>
          <w:sz w:val="24"/>
          <w:szCs w:val="24"/>
        </w:rPr>
        <w:t>13 tallos (</w:t>
      </w:r>
      <w:proofErr w:type="spellStart"/>
      <w:r w:rsidR="00A0680E">
        <w:rPr>
          <w:rFonts w:ascii="Times New Roman" w:hAnsi="Times New Roman"/>
          <w:sz w:val="24"/>
          <w:szCs w:val="24"/>
        </w:rPr>
        <w:t>Basak</w:t>
      </w:r>
      <w:proofErr w:type="spellEnd"/>
      <w:r w:rsidR="00A0680E">
        <w:rPr>
          <w:rFonts w:ascii="Times New Roman" w:hAnsi="Times New Roman"/>
          <w:sz w:val="24"/>
          <w:szCs w:val="24"/>
        </w:rPr>
        <w:t xml:space="preserve"> et al., 2015).</w:t>
      </w:r>
    </w:p>
    <w:p w:rsidR="00DF2155" w:rsidRPr="00DF2155" w:rsidRDefault="00DF2155" w:rsidP="00DF2155">
      <w:pPr>
        <w:spacing w:after="0" w:line="360" w:lineRule="auto"/>
        <w:jc w:val="both"/>
        <w:rPr>
          <w:rFonts w:ascii="Times New Roman" w:hAnsi="Times New Roman"/>
          <w:sz w:val="24"/>
          <w:szCs w:val="24"/>
        </w:rPr>
      </w:pPr>
      <w:r w:rsidRPr="00DF2155">
        <w:rPr>
          <w:rFonts w:ascii="Times New Roman" w:hAnsi="Times New Roman"/>
          <w:sz w:val="24"/>
          <w:szCs w:val="24"/>
        </w:rPr>
        <w:t xml:space="preserve">La parte de la planta de mayor estudio es el </w:t>
      </w:r>
      <w:proofErr w:type="spellStart"/>
      <w:r w:rsidRPr="00DF2155">
        <w:rPr>
          <w:rFonts w:ascii="Times New Roman" w:hAnsi="Times New Roman"/>
          <w:sz w:val="24"/>
          <w:szCs w:val="24"/>
        </w:rPr>
        <w:t>pseudotallo</w:t>
      </w:r>
      <w:proofErr w:type="spellEnd"/>
      <w:r w:rsidRPr="00DF2155">
        <w:rPr>
          <w:rFonts w:ascii="Times New Roman" w:hAnsi="Times New Roman"/>
          <w:sz w:val="24"/>
          <w:szCs w:val="24"/>
        </w:rPr>
        <w:t xml:space="preserve"> la que tiene una estructura de cacetas apretadas y en espiral, su estructura es carnosa y gran parte de agua como se observa en la figura 1, es una fuente de biomasa </w:t>
      </w:r>
      <w:proofErr w:type="spellStart"/>
      <w:r w:rsidRPr="00DF2155">
        <w:rPr>
          <w:rFonts w:ascii="Times New Roman" w:hAnsi="Times New Roman"/>
          <w:sz w:val="24"/>
          <w:szCs w:val="24"/>
        </w:rPr>
        <w:t>lignocelulósica</w:t>
      </w:r>
      <w:proofErr w:type="spellEnd"/>
      <w:r w:rsidRPr="00DF2155">
        <w:rPr>
          <w:rFonts w:ascii="Times New Roman" w:hAnsi="Times New Roman"/>
          <w:sz w:val="24"/>
          <w:szCs w:val="24"/>
        </w:rPr>
        <w:t xml:space="preserve"> residuales (James, 2009), las fibras que se obtienen parte de la clasificación vegetal(celulosa) de tallos; las propiedades de mencionada fibra se caracteriza en la parte térmica con su curvatura con el tratado al vapor, de color habano, resistente a la tracción torsión y tensión sin afectaciones al agua, con decoloración por efectos del sol (Tinajero Andrés, 2018). </w:t>
      </w:r>
    </w:p>
    <w:p w:rsidR="00DF2155" w:rsidRPr="00DF2155" w:rsidRDefault="00DF2155" w:rsidP="00DF2155">
      <w:pPr>
        <w:spacing w:after="0" w:line="360" w:lineRule="auto"/>
        <w:jc w:val="both"/>
        <w:rPr>
          <w:rFonts w:ascii="Times New Roman" w:hAnsi="Times New Roman"/>
          <w:sz w:val="24"/>
          <w:szCs w:val="24"/>
        </w:rPr>
      </w:pPr>
      <w:r w:rsidRPr="00DF2155">
        <w:rPr>
          <w:rFonts w:ascii="Times New Roman" w:hAnsi="Times New Roman"/>
          <w:sz w:val="24"/>
          <w:szCs w:val="24"/>
        </w:rPr>
        <w:t xml:space="preserve"> </w:t>
      </w:r>
    </w:p>
    <w:p w:rsidR="00DF2155" w:rsidRPr="00A0680E" w:rsidRDefault="00A0680E" w:rsidP="00A0680E">
      <w:pPr>
        <w:spacing w:after="0" w:line="360" w:lineRule="auto"/>
        <w:jc w:val="center"/>
        <w:rPr>
          <w:rFonts w:ascii="Times New Roman" w:hAnsi="Times New Roman"/>
          <w:sz w:val="20"/>
          <w:szCs w:val="24"/>
        </w:rPr>
      </w:pPr>
      <w:r w:rsidRPr="00EB0F49">
        <w:rPr>
          <w:noProof/>
          <w:sz w:val="20"/>
          <w:szCs w:val="20"/>
          <w:lang w:eastAsia="es-EC"/>
        </w:rPr>
        <w:drawing>
          <wp:anchor distT="0" distB="0" distL="114300" distR="114300" simplePos="0" relativeHeight="251660800" behindDoc="0" locked="0" layoutInCell="1" allowOverlap="1">
            <wp:simplePos x="0" y="0"/>
            <wp:positionH relativeFrom="column">
              <wp:posOffset>1995170</wp:posOffset>
            </wp:positionH>
            <wp:positionV relativeFrom="paragraph">
              <wp:posOffset>147955</wp:posOffset>
            </wp:positionV>
            <wp:extent cx="1899285" cy="2228340"/>
            <wp:effectExtent l="0" t="0" r="5715" b="63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899285" cy="2228340"/>
                    </a:xfrm>
                    <a:prstGeom prst="rect">
                      <a:avLst/>
                    </a:prstGeom>
                  </pic:spPr>
                </pic:pic>
              </a:graphicData>
            </a:graphic>
          </wp:anchor>
        </w:drawing>
      </w:r>
      <w:r w:rsidR="00DF2155" w:rsidRPr="00A0680E">
        <w:rPr>
          <w:rFonts w:ascii="Times New Roman" w:hAnsi="Times New Roman"/>
          <w:b/>
          <w:sz w:val="20"/>
          <w:szCs w:val="24"/>
        </w:rPr>
        <w:t>Figura 1</w:t>
      </w:r>
      <w:r w:rsidRPr="00A0680E">
        <w:rPr>
          <w:rFonts w:ascii="Times New Roman" w:hAnsi="Times New Roman"/>
          <w:b/>
          <w:sz w:val="20"/>
          <w:szCs w:val="24"/>
        </w:rPr>
        <w:t>:</w:t>
      </w:r>
      <w:r w:rsidR="00DF2155" w:rsidRPr="00A0680E">
        <w:rPr>
          <w:rFonts w:ascii="Times New Roman" w:hAnsi="Times New Roman"/>
          <w:sz w:val="20"/>
          <w:szCs w:val="24"/>
        </w:rPr>
        <w:t xml:space="preserve"> Morfología del tallo del plátano</w:t>
      </w:r>
    </w:p>
    <w:p w:rsidR="00DF2155" w:rsidRPr="00A0680E" w:rsidRDefault="00DF2155" w:rsidP="00A0680E">
      <w:pPr>
        <w:spacing w:after="0" w:line="360" w:lineRule="auto"/>
        <w:jc w:val="center"/>
        <w:rPr>
          <w:rFonts w:ascii="Times New Roman" w:hAnsi="Times New Roman"/>
          <w:sz w:val="18"/>
          <w:szCs w:val="24"/>
        </w:rPr>
      </w:pPr>
      <w:r w:rsidRPr="00A0680E">
        <w:rPr>
          <w:rFonts w:ascii="Times New Roman" w:hAnsi="Times New Roman"/>
          <w:b/>
          <w:sz w:val="18"/>
          <w:szCs w:val="24"/>
        </w:rPr>
        <w:t>Fuente:</w:t>
      </w:r>
      <w:r w:rsidRPr="00A0680E">
        <w:rPr>
          <w:rFonts w:ascii="Times New Roman" w:hAnsi="Times New Roman"/>
          <w:sz w:val="18"/>
          <w:szCs w:val="24"/>
        </w:rPr>
        <w:t xml:space="preserve"> (Delgado Loor, 2019)</w:t>
      </w:r>
    </w:p>
    <w:p w:rsidR="00DF2155" w:rsidRPr="00DF2155" w:rsidRDefault="00DF2155" w:rsidP="00DF2155">
      <w:pPr>
        <w:spacing w:after="0" w:line="360" w:lineRule="auto"/>
        <w:jc w:val="both"/>
        <w:rPr>
          <w:rFonts w:ascii="Times New Roman" w:hAnsi="Times New Roman"/>
          <w:sz w:val="24"/>
          <w:szCs w:val="24"/>
        </w:rPr>
      </w:pPr>
    </w:p>
    <w:p w:rsidR="00DF2155" w:rsidRPr="00DF2155" w:rsidRDefault="00DF2155" w:rsidP="00DF2155">
      <w:pPr>
        <w:spacing w:after="0" w:line="360" w:lineRule="auto"/>
        <w:jc w:val="both"/>
        <w:rPr>
          <w:rFonts w:ascii="Times New Roman" w:hAnsi="Times New Roman"/>
          <w:sz w:val="24"/>
          <w:szCs w:val="24"/>
        </w:rPr>
      </w:pPr>
      <w:r w:rsidRPr="00DF2155">
        <w:rPr>
          <w:rFonts w:ascii="Times New Roman" w:hAnsi="Times New Roman"/>
          <w:sz w:val="24"/>
          <w:szCs w:val="24"/>
        </w:rPr>
        <w:t xml:space="preserve">La composición de la fibra es celulosa de un 60 a un 65%, lignina de 5 a 19% y </w:t>
      </w:r>
      <w:proofErr w:type="spellStart"/>
      <w:r w:rsidRPr="00DF2155">
        <w:rPr>
          <w:rFonts w:ascii="Times New Roman" w:hAnsi="Times New Roman"/>
          <w:sz w:val="24"/>
          <w:szCs w:val="24"/>
        </w:rPr>
        <w:t>hemicelulosa</w:t>
      </w:r>
      <w:proofErr w:type="spellEnd"/>
      <w:r w:rsidRPr="00DF2155">
        <w:rPr>
          <w:rFonts w:ascii="Times New Roman" w:hAnsi="Times New Roman"/>
          <w:sz w:val="24"/>
          <w:szCs w:val="24"/>
        </w:rPr>
        <w:t xml:space="preserve"> de 6 al 19% como se muestra en la figura 2 (Lady </w:t>
      </w:r>
      <w:proofErr w:type="spellStart"/>
      <w:r w:rsidRPr="00DF2155">
        <w:rPr>
          <w:rFonts w:ascii="Times New Roman" w:hAnsi="Times New Roman"/>
          <w:sz w:val="24"/>
          <w:szCs w:val="24"/>
        </w:rPr>
        <w:t>Joana</w:t>
      </w:r>
      <w:proofErr w:type="spellEnd"/>
      <w:r w:rsidRPr="00DF2155">
        <w:rPr>
          <w:rFonts w:ascii="Times New Roman" w:hAnsi="Times New Roman"/>
          <w:sz w:val="24"/>
          <w:szCs w:val="24"/>
        </w:rPr>
        <w:t>, 2013), teniendo los valores mecánicos de su fibra en tensión F/A 384 a 800N/mm^2, Modulo de Young 20-34 N/mm^2   y deformación convencional de 2 a 6% (</w:t>
      </w:r>
      <w:proofErr w:type="spellStart"/>
      <w:r w:rsidRPr="00DF2155">
        <w:rPr>
          <w:rFonts w:ascii="Times New Roman" w:hAnsi="Times New Roman"/>
          <w:sz w:val="24"/>
          <w:szCs w:val="24"/>
        </w:rPr>
        <w:t>Besednjak</w:t>
      </w:r>
      <w:proofErr w:type="spellEnd"/>
      <w:r w:rsidRPr="00DF2155">
        <w:rPr>
          <w:rFonts w:ascii="Times New Roman" w:hAnsi="Times New Roman"/>
          <w:sz w:val="24"/>
          <w:szCs w:val="24"/>
        </w:rPr>
        <w:t xml:space="preserve"> </w:t>
      </w:r>
      <w:proofErr w:type="spellStart"/>
      <w:r w:rsidRPr="00DF2155">
        <w:rPr>
          <w:rFonts w:ascii="Times New Roman" w:hAnsi="Times New Roman"/>
          <w:sz w:val="24"/>
          <w:szCs w:val="24"/>
        </w:rPr>
        <w:t>Dietrich</w:t>
      </w:r>
      <w:proofErr w:type="spellEnd"/>
      <w:r w:rsidRPr="00DF2155">
        <w:rPr>
          <w:rFonts w:ascii="Times New Roman" w:hAnsi="Times New Roman"/>
          <w:sz w:val="24"/>
          <w:szCs w:val="24"/>
        </w:rPr>
        <w:t xml:space="preserve">, 2005). </w:t>
      </w:r>
    </w:p>
    <w:p w:rsidR="00DF2155" w:rsidRPr="00DF2155" w:rsidRDefault="00A0680E" w:rsidP="00DF2155">
      <w:pPr>
        <w:spacing w:after="0" w:line="360" w:lineRule="auto"/>
        <w:jc w:val="both"/>
        <w:rPr>
          <w:rFonts w:ascii="Times New Roman" w:hAnsi="Times New Roman"/>
          <w:sz w:val="24"/>
          <w:szCs w:val="24"/>
        </w:rPr>
      </w:pPr>
      <w:r w:rsidRPr="00EB0F49">
        <w:rPr>
          <w:noProof/>
          <w:lang w:eastAsia="es-EC"/>
        </w:rPr>
        <w:drawing>
          <wp:anchor distT="0" distB="0" distL="114300" distR="114300" simplePos="0" relativeHeight="251661824" behindDoc="0" locked="0" layoutInCell="1" allowOverlap="1">
            <wp:simplePos x="0" y="0"/>
            <wp:positionH relativeFrom="column">
              <wp:posOffset>1776095</wp:posOffset>
            </wp:positionH>
            <wp:positionV relativeFrom="paragraph">
              <wp:posOffset>431800</wp:posOffset>
            </wp:positionV>
            <wp:extent cx="2590800" cy="1257300"/>
            <wp:effectExtent l="0" t="0" r="0" b="0"/>
            <wp:wrapTopAndBottom/>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590800" cy="1257300"/>
                    </a:xfrm>
                    <a:prstGeom prst="rect">
                      <a:avLst/>
                    </a:prstGeom>
                  </pic:spPr>
                </pic:pic>
              </a:graphicData>
            </a:graphic>
            <wp14:sizeRelH relativeFrom="page">
              <wp14:pctWidth>0</wp14:pctWidth>
            </wp14:sizeRelH>
            <wp14:sizeRelV relativeFrom="page">
              <wp14:pctHeight>0</wp14:pctHeight>
            </wp14:sizeRelV>
          </wp:anchor>
        </w:drawing>
      </w:r>
      <w:r w:rsidR="00DF2155" w:rsidRPr="00DF2155">
        <w:rPr>
          <w:rFonts w:ascii="Times New Roman" w:hAnsi="Times New Roman"/>
          <w:sz w:val="24"/>
          <w:szCs w:val="24"/>
        </w:rPr>
        <w:t xml:space="preserve"> </w:t>
      </w:r>
    </w:p>
    <w:p w:rsidR="00DF2155" w:rsidRPr="00A0680E" w:rsidRDefault="00DF2155" w:rsidP="00A0680E">
      <w:pPr>
        <w:spacing w:after="0" w:line="360" w:lineRule="auto"/>
        <w:jc w:val="center"/>
        <w:rPr>
          <w:rFonts w:ascii="Times New Roman" w:hAnsi="Times New Roman"/>
          <w:sz w:val="20"/>
          <w:szCs w:val="24"/>
        </w:rPr>
      </w:pPr>
      <w:r w:rsidRPr="00A0680E">
        <w:rPr>
          <w:rFonts w:ascii="Times New Roman" w:hAnsi="Times New Roman"/>
          <w:b/>
          <w:sz w:val="20"/>
          <w:szCs w:val="24"/>
        </w:rPr>
        <w:t>Figura 2</w:t>
      </w:r>
      <w:r w:rsidR="00A0680E" w:rsidRPr="00A0680E">
        <w:rPr>
          <w:rFonts w:ascii="Times New Roman" w:hAnsi="Times New Roman"/>
          <w:b/>
          <w:sz w:val="20"/>
          <w:szCs w:val="24"/>
        </w:rPr>
        <w:t>:</w:t>
      </w:r>
      <w:r w:rsidRPr="00A0680E">
        <w:rPr>
          <w:rFonts w:ascii="Times New Roman" w:hAnsi="Times New Roman"/>
          <w:sz w:val="20"/>
          <w:szCs w:val="24"/>
        </w:rPr>
        <w:t xml:space="preserve"> Composición fibra </w:t>
      </w:r>
      <w:proofErr w:type="spellStart"/>
      <w:r w:rsidRPr="00A0680E">
        <w:rPr>
          <w:rFonts w:ascii="Times New Roman" w:hAnsi="Times New Roman"/>
          <w:sz w:val="20"/>
          <w:szCs w:val="24"/>
        </w:rPr>
        <w:t>pseudotallo</w:t>
      </w:r>
      <w:proofErr w:type="spellEnd"/>
      <w:r w:rsidRPr="00A0680E">
        <w:rPr>
          <w:rFonts w:ascii="Times New Roman" w:hAnsi="Times New Roman"/>
          <w:sz w:val="20"/>
          <w:szCs w:val="24"/>
        </w:rPr>
        <w:t xml:space="preserve"> del plátano</w:t>
      </w:r>
    </w:p>
    <w:p w:rsidR="00DF2155" w:rsidRPr="00A0680E" w:rsidRDefault="00DF2155" w:rsidP="00A0680E">
      <w:pPr>
        <w:spacing w:after="0" w:line="360" w:lineRule="auto"/>
        <w:jc w:val="center"/>
        <w:rPr>
          <w:rFonts w:ascii="Times New Roman" w:hAnsi="Times New Roman"/>
          <w:sz w:val="18"/>
          <w:szCs w:val="24"/>
        </w:rPr>
      </w:pPr>
      <w:r w:rsidRPr="00A0680E">
        <w:rPr>
          <w:rFonts w:ascii="Times New Roman" w:hAnsi="Times New Roman"/>
          <w:b/>
          <w:sz w:val="18"/>
          <w:szCs w:val="24"/>
        </w:rPr>
        <w:t>Fuente:</w:t>
      </w:r>
      <w:r w:rsidRPr="00A0680E">
        <w:rPr>
          <w:rFonts w:ascii="Times New Roman" w:hAnsi="Times New Roman"/>
          <w:sz w:val="18"/>
          <w:szCs w:val="24"/>
        </w:rPr>
        <w:t xml:space="preserve"> (</w:t>
      </w:r>
      <w:proofErr w:type="spellStart"/>
      <w:r w:rsidRPr="00A0680E">
        <w:rPr>
          <w:rFonts w:ascii="Times New Roman" w:hAnsi="Times New Roman"/>
          <w:sz w:val="18"/>
          <w:szCs w:val="24"/>
        </w:rPr>
        <w:t>Kabir</w:t>
      </w:r>
      <w:proofErr w:type="spellEnd"/>
      <w:r w:rsidRPr="00A0680E">
        <w:rPr>
          <w:rFonts w:ascii="Times New Roman" w:hAnsi="Times New Roman"/>
          <w:sz w:val="18"/>
          <w:szCs w:val="24"/>
        </w:rPr>
        <w:t xml:space="preserve"> et al., 2011)</w:t>
      </w:r>
    </w:p>
    <w:p w:rsidR="00DF2155" w:rsidRPr="00DF2155" w:rsidRDefault="00DF2155" w:rsidP="00DF2155">
      <w:pPr>
        <w:spacing w:after="0" w:line="360" w:lineRule="auto"/>
        <w:jc w:val="both"/>
        <w:rPr>
          <w:rFonts w:ascii="Times New Roman" w:hAnsi="Times New Roman"/>
          <w:sz w:val="24"/>
          <w:szCs w:val="24"/>
        </w:rPr>
      </w:pPr>
    </w:p>
    <w:p w:rsidR="00DF2155" w:rsidRPr="00DF2155" w:rsidRDefault="00DF2155" w:rsidP="00DF2155">
      <w:pPr>
        <w:spacing w:after="0" w:line="360" w:lineRule="auto"/>
        <w:jc w:val="both"/>
        <w:rPr>
          <w:rFonts w:ascii="Times New Roman" w:hAnsi="Times New Roman"/>
          <w:sz w:val="24"/>
          <w:szCs w:val="24"/>
        </w:rPr>
      </w:pPr>
      <w:r w:rsidRPr="00DF2155">
        <w:rPr>
          <w:rFonts w:ascii="Times New Roman" w:hAnsi="Times New Roman"/>
          <w:sz w:val="24"/>
          <w:szCs w:val="24"/>
        </w:rPr>
        <w:t xml:space="preserve">En primer paso es la extracción de la fibra la cual es común en todas las investigaciones, y se realiza de manera manual, las fibras obtenidas se enfoca en 4 tipos básicos, fibra tipo pelo muy fina con mayor tiempo de extracción, fibra suave se extrae de la segunda capa de </w:t>
      </w:r>
      <w:proofErr w:type="spellStart"/>
      <w:r w:rsidRPr="00DF2155">
        <w:rPr>
          <w:rFonts w:ascii="Times New Roman" w:hAnsi="Times New Roman"/>
          <w:sz w:val="24"/>
          <w:szCs w:val="24"/>
        </w:rPr>
        <w:t>pseudotallo</w:t>
      </w:r>
      <w:proofErr w:type="spellEnd"/>
      <w:r w:rsidRPr="00DF2155">
        <w:rPr>
          <w:rFonts w:ascii="Times New Roman" w:hAnsi="Times New Roman"/>
          <w:sz w:val="24"/>
          <w:szCs w:val="24"/>
        </w:rPr>
        <w:t xml:space="preserve">, fibra dura se extrae de la cuarta capa del </w:t>
      </w:r>
      <w:proofErr w:type="spellStart"/>
      <w:r w:rsidRPr="00DF2155">
        <w:rPr>
          <w:rFonts w:ascii="Times New Roman" w:hAnsi="Times New Roman"/>
          <w:sz w:val="24"/>
          <w:szCs w:val="24"/>
        </w:rPr>
        <w:t>pseudotallo</w:t>
      </w:r>
      <w:proofErr w:type="spellEnd"/>
      <w:r w:rsidRPr="00DF2155">
        <w:rPr>
          <w:rFonts w:ascii="Times New Roman" w:hAnsi="Times New Roman"/>
          <w:sz w:val="24"/>
          <w:szCs w:val="24"/>
        </w:rPr>
        <w:t xml:space="preserve"> la con mayor usabilidad (Arteaga Alcivar, 2015),</w:t>
      </w:r>
      <w:r w:rsidR="00A0680E">
        <w:rPr>
          <w:rFonts w:ascii="Times New Roman" w:hAnsi="Times New Roman"/>
          <w:sz w:val="24"/>
          <w:szCs w:val="24"/>
        </w:rPr>
        <w:t xml:space="preserve">  </w:t>
      </w:r>
    </w:p>
    <w:p w:rsidR="00DF2155" w:rsidRPr="00DF2155" w:rsidRDefault="00DF2155" w:rsidP="00DF2155">
      <w:pPr>
        <w:spacing w:after="0" w:line="360" w:lineRule="auto"/>
        <w:jc w:val="both"/>
        <w:rPr>
          <w:rFonts w:ascii="Times New Roman" w:hAnsi="Times New Roman"/>
          <w:sz w:val="24"/>
          <w:szCs w:val="24"/>
        </w:rPr>
      </w:pPr>
      <w:r w:rsidRPr="00DF2155">
        <w:rPr>
          <w:rFonts w:ascii="Times New Roman" w:hAnsi="Times New Roman"/>
          <w:sz w:val="24"/>
          <w:szCs w:val="24"/>
        </w:rPr>
        <w:t>La orientación de las fibras cumplen un factor importante en términos generales una mayor comprensión de 0° a comparación de 90° y bidireccional, usando fibra de bambú con sisal llegó hasta 149.1Mpa como su resistencia máxima las que fueron usadas en carrocerías de automóviles (</w:t>
      </w:r>
      <w:proofErr w:type="spellStart"/>
      <w:r w:rsidRPr="00DF2155">
        <w:rPr>
          <w:rFonts w:ascii="Times New Roman" w:hAnsi="Times New Roman"/>
          <w:sz w:val="24"/>
          <w:szCs w:val="24"/>
        </w:rPr>
        <w:t>Getu</w:t>
      </w:r>
      <w:proofErr w:type="spellEnd"/>
      <w:r w:rsidRPr="00DF2155">
        <w:rPr>
          <w:rFonts w:ascii="Times New Roman" w:hAnsi="Times New Roman"/>
          <w:sz w:val="24"/>
          <w:szCs w:val="24"/>
        </w:rPr>
        <w:t xml:space="preserve"> et al., 2020). El laminado de fibras tiene a perjuicio de disminuir su </w:t>
      </w:r>
      <w:proofErr w:type="spellStart"/>
      <w:r w:rsidRPr="00DF2155">
        <w:rPr>
          <w:rFonts w:ascii="Times New Roman" w:hAnsi="Times New Roman"/>
          <w:sz w:val="24"/>
          <w:szCs w:val="24"/>
        </w:rPr>
        <w:t>modulo</w:t>
      </w:r>
      <w:proofErr w:type="spellEnd"/>
      <w:r w:rsidRPr="00DF2155">
        <w:rPr>
          <w:rFonts w:ascii="Times New Roman" w:hAnsi="Times New Roman"/>
          <w:sz w:val="24"/>
          <w:szCs w:val="24"/>
        </w:rPr>
        <w:t xml:space="preserve"> elástico, el cual disminuye de 85 </w:t>
      </w:r>
      <w:proofErr w:type="spellStart"/>
      <w:r w:rsidRPr="00DF2155">
        <w:rPr>
          <w:rFonts w:ascii="Times New Roman" w:hAnsi="Times New Roman"/>
          <w:sz w:val="24"/>
          <w:szCs w:val="24"/>
        </w:rPr>
        <w:t>MPa</w:t>
      </w:r>
      <w:proofErr w:type="spellEnd"/>
      <w:r w:rsidRPr="00DF2155">
        <w:rPr>
          <w:rFonts w:ascii="Times New Roman" w:hAnsi="Times New Roman"/>
          <w:sz w:val="24"/>
          <w:szCs w:val="24"/>
        </w:rPr>
        <w:t xml:space="preserve"> con una capa a descender a 12 </w:t>
      </w:r>
      <w:proofErr w:type="spellStart"/>
      <w:r w:rsidRPr="00DF2155">
        <w:rPr>
          <w:rFonts w:ascii="Times New Roman" w:hAnsi="Times New Roman"/>
          <w:sz w:val="24"/>
          <w:szCs w:val="24"/>
        </w:rPr>
        <w:t>MPa</w:t>
      </w:r>
      <w:proofErr w:type="spellEnd"/>
      <w:r w:rsidRPr="00DF2155">
        <w:rPr>
          <w:rFonts w:ascii="Times New Roman" w:hAnsi="Times New Roman"/>
          <w:sz w:val="24"/>
          <w:szCs w:val="24"/>
        </w:rPr>
        <w:t xml:space="preserve"> con 4 capas pero su resistencia </w:t>
      </w:r>
      <w:r w:rsidR="00A0680E">
        <w:rPr>
          <w:rFonts w:ascii="Times New Roman" w:hAnsi="Times New Roman"/>
          <w:sz w:val="24"/>
          <w:szCs w:val="24"/>
        </w:rPr>
        <w:t>aumenta (</w:t>
      </w:r>
      <w:proofErr w:type="spellStart"/>
      <w:r w:rsidR="00A0680E">
        <w:rPr>
          <w:rFonts w:ascii="Times New Roman" w:hAnsi="Times New Roman"/>
          <w:sz w:val="24"/>
          <w:szCs w:val="24"/>
        </w:rPr>
        <w:t>Baharin</w:t>
      </w:r>
      <w:proofErr w:type="spellEnd"/>
      <w:r w:rsidR="00A0680E">
        <w:rPr>
          <w:rFonts w:ascii="Times New Roman" w:hAnsi="Times New Roman"/>
          <w:sz w:val="24"/>
          <w:szCs w:val="24"/>
        </w:rPr>
        <w:t xml:space="preserve"> et al., 2016).</w:t>
      </w:r>
    </w:p>
    <w:p w:rsidR="00DF2155" w:rsidRPr="00DF2155" w:rsidRDefault="00DF2155" w:rsidP="00DF2155">
      <w:pPr>
        <w:spacing w:after="0" w:line="360" w:lineRule="auto"/>
        <w:jc w:val="both"/>
        <w:rPr>
          <w:rFonts w:ascii="Times New Roman" w:hAnsi="Times New Roman"/>
          <w:sz w:val="24"/>
          <w:szCs w:val="24"/>
        </w:rPr>
      </w:pPr>
      <w:r w:rsidRPr="00DF2155">
        <w:rPr>
          <w:rFonts w:ascii="Times New Roman" w:hAnsi="Times New Roman"/>
          <w:sz w:val="24"/>
          <w:szCs w:val="24"/>
        </w:rPr>
        <w:t xml:space="preserve">Se debe tener cuenta características que tiene la resina con la que se debe trabajar su resistencia a la resina </w:t>
      </w:r>
      <w:proofErr w:type="spellStart"/>
      <w:r w:rsidRPr="00DF2155">
        <w:rPr>
          <w:rFonts w:ascii="Times New Roman" w:hAnsi="Times New Roman"/>
          <w:sz w:val="24"/>
          <w:szCs w:val="24"/>
        </w:rPr>
        <w:t>epóxica</w:t>
      </w:r>
      <w:proofErr w:type="spellEnd"/>
      <w:r w:rsidRPr="00DF2155">
        <w:rPr>
          <w:rFonts w:ascii="Times New Roman" w:hAnsi="Times New Roman"/>
          <w:sz w:val="24"/>
          <w:szCs w:val="24"/>
        </w:rPr>
        <w:t xml:space="preserve"> con su resistencia de tensión de 35 a 100 </w:t>
      </w:r>
      <w:proofErr w:type="spellStart"/>
      <w:r w:rsidRPr="00DF2155">
        <w:rPr>
          <w:rFonts w:ascii="Times New Roman" w:hAnsi="Times New Roman"/>
          <w:sz w:val="24"/>
          <w:szCs w:val="24"/>
        </w:rPr>
        <w:t>MPa</w:t>
      </w:r>
      <w:proofErr w:type="spellEnd"/>
      <w:r w:rsidRPr="00DF2155">
        <w:rPr>
          <w:rFonts w:ascii="Times New Roman" w:hAnsi="Times New Roman"/>
          <w:sz w:val="24"/>
          <w:szCs w:val="24"/>
        </w:rPr>
        <w:t xml:space="preserve">, resistencia a la comprensión 100 a 200 </w:t>
      </w:r>
      <w:proofErr w:type="spellStart"/>
      <w:r w:rsidRPr="00DF2155">
        <w:rPr>
          <w:rFonts w:ascii="Times New Roman" w:hAnsi="Times New Roman"/>
          <w:sz w:val="24"/>
          <w:szCs w:val="24"/>
        </w:rPr>
        <w:t>MPa</w:t>
      </w:r>
      <w:proofErr w:type="spellEnd"/>
      <w:r w:rsidRPr="00DF2155">
        <w:rPr>
          <w:rFonts w:ascii="Times New Roman" w:hAnsi="Times New Roman"/>
          <w:sz w:val="24"/>
          <w:szCs w:val="24"/>
        </w:rPr>
        <w:t xml:space="preserve"> con una densidad de 1.1 a </w:t>
      </w:r>
      <w:proofErr w:type="gramStart"/>
      <w:r w:rsidRPr="00DF2155">
        <w:rPr>
          <w:rFonts w:ascii="Times New Roman" w:hAnsi="Times New Roman"/>
          <w:sz w:val="24"/>
          <w:szCs w:val="24"/>
        </w:rPr>
        <w:t>1.4  gr</w:t>
      </w:r>
      <w:proofErr w:type="gramEnd"/>
      <w:r w:rsidRPr="00DF2155">
        <w:rPr>
          <w:rFonts w:ascii="Times New Roman" w:hAnsi="Times New Roman"/>
          <w:sz w:val="24"/>
          <w:szCs w:val="24"/>
        </w:rPr>
        <w:t>/cm^3  (</w:t>
      </w:r>
      <w:proofErr w:type="spellStart"/>
      <w:r w:rsidRPr="00DF2155">
        <w:rPr>
          <w:rFonts w:ascii="Times New Roman" w:hAnsi="Times New Roman"/>
          <w:sz w:val="24"/>
          <w:szCs w:val="24"/>
        </w:rPr>
        <w:t>Mohanty</w:t>
      </w:r>
      <w:proofErr w:type="spellEnd"/>
      <w:r w:rsidRPr="00DF2155">
        <w:rPr>
          <w:rFonts w:ascii="Times New Roman" w:hAnsi="Times New Roman"/>
          <w:sz w:val="24"/>
          <w:szCs w:val="24"/>
        </w:rPr>
        <w:t xml:space="preserve"> et al., 2005), a comparación de la resina </w:t>
      </w:r>
      <w:proofErr w:type="spellStart"/>
      <w:r w:rsidRPr="00DF2155">
        <w:rPr>
          <w:rFonts w:ascii="Times New Roman" w:hAnsi="Times New Roman"/>
          <w:sz w:val="24"/>
          <w:szCs w:val="24"/>
        </w:rPr>
        <w:t>epóxica</w:t>
      </w:r>
      <w:proofErr w:type="spellEnd"/>
      <w:r w:rsidRPr="00DF2155">
        <w:rPr>
          <w:rFonts w:ascii="Times New Roman" w:hAnsi="Times New Roman"/>
          <w:sz w:val="24"/>
          <w:szCs w:val="24"/>
        </w:rPr>
        <w:t xml:space="preserve"> tiene altas propiedades mecánicas y térmicas. Con los pasos iniciales de procesos adecuados, los cuales fueron seleccionados de la investigación recolectada, se continua con la descripción de los materiales con sus distintos valores mecánicos, uno de ellos es la fabricación de material tipo aglomerado con resina al 15 y 35% una presión de comprensión de 50 a 100 kg/cm^2 en su prensado, con un proceso de secado al horno trozar y deshidratar a 60°C, material molido, tamizada de 2 mm (Linda Maldonado et al., 2013). El producto final obtuvo del 16.28% de fibra, 9.53% de densidad aparente, y un PH de 5,24 y 30.1% de concentración de celulosa (Lina Maldonado et al., 2013), un resultado MOE 4800 N/mm^2 y MOR 36.3911 N/mm^2, acoplándose a la Norma Venezolana COVENIO No. 847-91 para aglomerado patentado en Instituto de la Propiedad Intelectual (Li</w:t>
      </w:r>
      <w:r w:rsidR="00A0680E">
        <w:rPr>
          <w:rFonts w:ascii="Times New Roman" w:hAnsi="Times New Roman"/>
          <w:sz w:val="24"/>
          <w:szCs w:val="24"/>
        </w:rPr>
        <w:t xml:space="preserve">nda &amp; Astudillo Richard, </w:t>
      </w:r>
      <w:proofErr w:type="spellStart"/>
      <w:r w:rsidR="00A0680E">
        <w:rPr>
          <w:rFonts w:ascii="Times New Roman" w:hAnsi="Times New Roman"/>
          <w:sz w:val="24"/>
          <w:szCs w:val="24"/>
        </w:rPr>
        <w:t>n.d</w:t>
      </w:r>
      <w:proofErr w:type="spellEnd"/>
      <w:r w:rsidR="00A0680E">
        <w:rPr>
          <w:rFonts w:ascii="Times New Roman" w:hAnsi="Times New Roman"/>
          <w:sz w:val="24"/>
          <w:szCs w:val="24"/>
        </w:rPr>
        <w:t>.).</w:t>
      </w:r>
    </w:p>
    <w:p w:rsidR="00DF2155" w:rsidRPr="00DF2155" w:rsidRDefault="00DF2155" w:rsidP="00DF2155">
      <w:pPr>
        <w:spacing w:after="0" w:line="360" w:lineRule="auto"/>
        <w:jc w:val="both"/>
        <w:rPr>
          <w:rFonts w:ascii="Times New Roman" w:hAnsi="Times New Roman"/>
          <w:sz w:val="24"/>
          <w:szCs w:val="24"/>
        </w:rPr>
      </w:pPr>
      <w:r w:rsidRPr="00DF2155">
        <w:rPr>
          <w:rFonts w:ascii="Times New Roman" w:hAnsi="Times New Roman"/>
          <w:sz w:val="24"/>
          <w:szCs w:val="24"/>
        </w:rPr>
        <w:t xml:space="preserve">Un material atractivo es el cuero a partir de la fibra de </w:t>
      </w:r>
      <w:proofErr w:type="spellStart"/>
      <w:r w:rsidRPr="00DF2155">
        <w:rPr>
          <w:rFonts w:ascii="Times New Roman" w:hAnsi="Times New Roman"/>
          <w:sz w:val="24"/>
          <w:szCs w:val="24"/>
        </w:rPr>
        <w:t>pseudotallo</w:t>
      </w:r>
      <w:proofErr w:type="spellEnd"/>
      <w:r w:rsidRPr="00DF2155">
        <w:rPr>
          <w:rFonts w:ascii="Times New Roman" w:hAnsi="Times New Roman"/>
          <w:sz w:val="24"/>
          <w:szCs w:val="24"/>
        </w:rPr>
        <w:t xml:space="preserve">, el cual se obtiene de fibras secas procesadas, la materia prima pasa por un proceso de decorticada donde se tiene el hilo fibra suave, malla y fibra dura, secado al horno y deshidratada pasa por un encerado y desgomado a 100°C, </w:t>
      </w:r>
      <w:proofErr w:type="spellStart"/>
      <w:r w:rsidRPr="00DF2155">
        <w:rPr>
          <w:rFonts w:ascii="Times New Roman" w:hAnsi="Times New Roman"/>
          <w:sz w:val="24"/>
          <w:szCs w:val="24"/>
        </w:rPr>
        <w:t>descrude</w:t>
      </w:r>
      <w:proofErr w:type="spellEnd"/>
      <w:r w:rsidRPr="00DF2155">
        <w:rPr>
          <w:rFonts w:ascii="Times New Roman" w:hAnsi="Times New Roman"/>
          <w:sz w:val="24"/>
          <w:szCs w:val="24"/>
        </w:rPr>
        <w:t xml:space="preserve"> químico con </w:t>
      </w:r>
      <w:proofErr w:type="spellStart"/>
      <w:r w:rsidRPr="00DF2155">
        <w:rPr>
          <w:rFonts w:ascii="Times New Roman" w:hAnsi="Times New Roman"/>
          <w:sz w:val="24"/>
          <w:szCs w:val="24"/>
        </w:rPr>
        <w:t>lissapo</w:t>
      </w:r>
      <w:proofErr w:type="spellEnd"/>
      <w:r w:rsidRPr="00DF2155">
        <w:rPr>
          <w:rFonts w:ascii="Times New Roman" w:hAnsi="Times New Roman"/>
          <w:sz w:val="24"/>
          <w:szCs w:val="24"/>
        </w:rPr>
        <w:t xml:space="preserve"> 2 gr/</w:t>
      </w:r>
      <w:proofErr w:type="spellStart"/>
      <w:r w:rsidRPr="00DF2155">
        <w:rPr>
          <w:rFonts w:ascii="Times New Roman" w:hAnsi="Times New Roman"/>
          <w:sz w:val="24"/>
          <w:szCs w:val="24"/>
        </w:rPr>
        <w:t>lt</w:t>
      </w:r>
      <w:proofErr w:type="spellEnd"/>
      <w:r w:rsidRPr="00DF2155">
        <w:rPr>
          <w:rFonts w:ascii="Times New Roman" w:hAnsi="Times New Roman"/>
          <w:sz w:val="24"/>
          <w:szCs w:val="24"/>
        </w:rPr>
        <w:t>, sosa caustica 8 a 10 gr/</w:t>
      </w:r>
      <w:proofErr w:type="spellStart"/>
      <w:r w:rsidRPr="00DF2155">
        <w:rPr>
          <w:rFonts w:ascii="Times New Roman" w:hAnsi="Times New Roman"/>
          <w:sz w:val="24"/>
          <w:szCs w:val="24"/>
        </w:rPr>
        <w:t>lt</w:t>
      </w:r>
      <w:proofErr w:type="spellEnd"/>
      <w:r w:rsidRPr="00DF2155">
        <w:rPr>
          <w:rFonts w:ascii="Times New Roman" w:hAnsi="Times New Roman"/>
          <w:sz w:val="24"/>
          <w:szCs w:val="24"/>
        </w:rPr>
        <w:t xml:space="preserve"> ebullición de 92°C durante 3-4 horas, blanqueo con </w:t>
      </w:r>
      <w:proofErr w:type="spellStart"/>
      <w:r w:rsidRPr="00DF2155">
        <w:rPr>
          <w:rFonts w:ascii="Times New Roman" w:hAnsi="Times New Roman"/>
          <w:sz w:val="24"/>
          <w:szCs w:val="24"/>
        </w:rPr>
        <w:t>direnol</w:t>
      </w:r>
      <w:proofErr w:type="spellEnd"/>
      <w:r w:rsidRPr="00DF2155">
        <w:rPr>
          <w:rFonts w:ascii="Times New Roman" w:hAnsi="Times New Roman"/>
          <w:sz w:val="24"/>
          <w:szCs w:val="24"/>
        </w:rPr>
        <w:t xml:space="preserve"> 257 </w:t>
      </w:r>
      <w:proofErr w:type="spellStart"/>
      <w:r w:rsidRPr="00DF2155">
        <w:rPr>
          <w:rFonts w:ascii="Times New Roman" w:hAnsi="Times New Roman"/>
          <w:sz w:val="24"/>
          <w:szCs w:val="24"/>
        </w:rPr>
        <w:t>leucofor</w:t>
      </w:r>
      <w:proofErr w:type="spellEnd"/>
      <w:r w:rsidRPr="00DF2155">
        <w:rPr>
          <w:rFonts w:ascii="Times New Roman" w:hAnsi="Times New Roman"/>
          <w:sz w:val="24"/>
          <w:szCs w:val="24"/>
        </w:rPr>
        <w:t xml:space="preserve"> agua oxigenada sosa cautica por 40min, Suavizado en glicerina,  manufacturadas a la máquina YP-S1600 de malla no tejida, malladas como pliegues de apariencia de tipo algodón, con una técnica de </w:t>
      </w:r>
      <w:proofErr w:type="spellStart"/>
      <w:r w:rsidRPr="00DF2155">
        <w:rPr>
          <w:rFonts w:ascii="Times New Roman" w:hAnsi="Times New Roman"/>
          <w:sz w:val="24"/>
          <w:szCs w:val="24"/>
        </w:rPr>
        <w:t>punzonado</w:t>
      </w:r>
      <w:proofErr w:type="spellEnd"/>
      <w:r w:rsidRPr="00DF2155">
        <w:rPr>
          <w:rFonts w:ascii="Times New Roman" w:hAnsi="Times New Roman"/>
          <w:sz w:val="24"/>
          <w:szCs w:val="24"/>
        </w:rPr>
        <w:t xml:space="preserve"> usando agujas,  su resistencia en la maquina especializada GT-C11 cual cumple con su protocolo (Alejandra et al., 2020).</w:t>
      </w:r>
      <w:r w:rsidR="00A0680E">
        <w:rPr>
          <w:rFonts w:ascii="Times New Roman" w:hAnsi="Times New Roman"/>
          <w:sz w:val="24"/>
          <w:szCs w:val="24"/>
        </w:rPr>
        <w:t xml:space="preserve">  </w:t>
      </w:r>
    </w:p>
    <w:p w:rsidR="00DF2155" w:rsidRPr="00DF2155" w:rsidRDefault="00DF2155" w:rsidP="00DF2155">
      <w:pPr>
        <w:spacing w:after="0" w:line="360" w:lineRule="auto"/>
        <w:jc w:val="both"/>
        <w:rPr>
          <w:rFonts w:ascii="Times New Roman" w:hAnsi="Times New Roman"/>
          <w:sz w:val="24"/>
          <w:szCs w:val="24"/>
        </w:rPr>
      </w:pPr>
      <w:r w:rsidRPr="00DF2155">
        <w:rPr>
          <w:rFonts w:ascii="Times New Roman" w:hAnsi="Times New Roman"/>
          <w:sz w:val="24"/>
          <w:szCs w:val="24"/>
        </w:rPr>
        <w:t xml:space="preserve">La adaptación y complemento de la fibra es una alternativa por lo cual tiene celulosa 73.5%, lignina 12.99% entre otras,  </w:t>
      </w:r>
      <w:proofErr w:type="spellStart"/>
      <w:r w:rsidRPr="00DF2155">
        <w:rPr>
          <w:rFonts w:ascii="Times New Roman" w:hAnsi="Times New Roman"/>
          <w:sz w:val="24"/>
          <w:szCs w:val="24"/>
        </w:rPr>
        <w:t>descrude</w:t>
      </w:r>
      <w:proofErr w:type="spellEnd"/>
      <w:r w:rsidRPr="00DF2155">
        <w:rPr>
          <w:rFonts w:ascii="Times New Roman" w:hAnsi="Times New Roman"/>
          <w:sz w:val="24"/>
          <w:szCs w:val="24"/>
        </w:rPr>
        <w:t xml:space="preserve"> de la fibra con agua caliente con solución salina y hervir a 45 min, secado al aire libre, teniendo características flexible, </w:t>
      </w:r>
      <w:proofErr w:type="spellStart"/>
      <w:r w:rsidRPr="00DF2155">
        <w:rPr>
          <w:rFonts w:ascii="Times New Roman" w:hAnsi="Times New Roman"/>
          <w:sz w:val="24"/>
          <w:szCs w:val="24"/>
        </w:rPr>
        <w:t>adeherente</w:t>
      </w:r>
      <w:proofErr w:type="spellEnd"/>
      <w:r w:rsidRPr="00DF2155">
        <w:rPr>
          <w:rFonts w:ascii="Times New Roman" w:hAnsi="Times New Roman"/>
          <w:sz w:val="24"/>
          <w:szCs w:val="24"/>
        </w:rPr>
        <w:t>, maleable, fácil manejo, con resina y catalizador al 5%, adicional con fibra de vidrio el que sirve para el reemplazo de plástico, resultados de maleabilidad, adicional otra prueba con la adición de 20% de vidrio líquido, también con silicona líquida al 12%, el que concluye que el resultado para usar en automotriz la alternativa de fibra de plátano y vid</w:t>
      </w:r>
      <w:r w:rsidR="00A0680E">
        <w:rPr>
          <w:rFonts w:ascii="Times New Roman" w:hAnsi="Times New Roman"/>
          <w:sz w:val="24"/>
          <w:szCs w:val="24"/>
        </w:rPr>
        <w:t>rio es lo mejor (Torres, 2013).</w:t>
      </w:r>
    </w:p>
    <w:p w:rsidR="00DF2155" w:rsidRPr="00DF2155" w:rsidRDefault="00DF2155" w:rsidP="00DF2155">
      <w:pPr>
        <w:spacing w:after="0" w:line="360" w:lineRule="auto"/>
        <w:jc w:val="both"/>
        <w:rPr>
          <w:rFonts w:ascii="Times New Roman" w:hAnsi="Times New Roman"/>
          <w:sz w:val="24"/>
          <w:szCs w:val="24"/>
        </w:rPr>
      </w:pPr>
      <w:r w:rsidRPr="00DF2155">
        <w:rPr>
          <w:rFonts w:ascii="Times New Roman" w:hAnsi="Times New Roman"/>
          <w:sz w:val="24"/>
          <w:szCs w:val="24"/>
        </w:rPr>
        <w:t xml:space="preserve">En otra investigación la preparación va de cepillado y secado con una humedad no superior de 12+-2%, almacenada a 20°C, con reactivos de </w:t>
      </w:r>
      <w:proofErr w:type="spellStart"/>
      <w:r w:rsidRPr="00DF2155">
        <w:rPr>
          <w:rFonts w:ascii="Times New Roman" w:hAnsi="Times New Roman"/>
          <w:sz w:val="24"/>
          <w:szCs w:val="24"/>
        </w:rPr>
        <w:t>epiclorhidrina</w:t>
      </w:r>
      <w:proofErr w:type="spellEnd"/>
      <w:r w:rsidRPr="00DF2155">
        <w:rPr>
          <w:rFonts w:ascii="Times New Roman" w:hAnsi="Times New Roman"/>
          <w:sz w:val="24"/>
          <w:szCs w:val="24"/>
        </w:rPr>
        <w:t xml:space="preserve"> (EP), </w:t>
      </w:r>
      <w:proofErr w:type="spellStart"/>
      <w:r w:rsidRPr="00DF2155">
        <w:rPr>
          <w:rFonts w:ascii="Times New Roman" w:hAnsi="Times New Roman"/>
          <w:sz w:val="24"/>
          <w:szCs w:val="24"/>
        </w:rPr>
        <w:t>anhidrido</w:t>
      </w:r>
      <w:proofErr w:type="spellEnd"/>
      <w:r w:rsidRPr="00DF2155">
        <w:rPr>
          <w:rFonts w:ascii="Times New Roman" w:hAnsi="Times New Roman"/>
          <w:sz w:val="24"/>
          <w:szCs w:val="24"/>
        </w:rPr>
        <w:t xml:space="preserve"> </w:t>
      </w:r>
      <w:proofErr w:type="gramStart"/>
      <w:r w:rsidRPr="00DF2155">
        <w:rPr>
          <w:rFonts w:ascii="Times New Roman" w:hAnsi="Times New Roman"/>
          <w:sz w:val="24"/>
          <w:szCs w:val="24"/>
        </w:rPr>
        <w:t>acético(</w:t>
      </w:r>
      <w:proofErr w:type="gramEnd"/>
      <w:r w:rsidRPr="00DF2155">
        <w:rPr>
          <w:rFonts w:ascii="Times New Roman" w:hAnsi="Times New Roman"/>
          <w:sz w:val="24"/>
          <w:szCs w:val="24"/>
        </w:rPr>
        <w:t xml:space="preserve">AA) disueltos en acetona, 1:10 de AA y EP entre si 1:1, secado en horno a 105°C por 24h (Lady </w:t>
      </w:r>
      <w:proofErr w:type="spellStart"/>
      <w:r w:rsidRPr="00DF2155">
        <w:rPr>
          <w:rFonts w:ascii="Times New Roman" w:hAnsi="Times New Roman"/>
          <w:sz w:val="24"/>
          <w:szCs w:val="24"/>
        </w:rPr>
        <w:t>Joana</w:t>
      </w:r>
      <w:proofErr w:type="spellEnd"/>
      <w:r w:rsidRPr="00DF2155">
        <w:rPr>
          <w:rFonts w:ascii="Times New Roman" w:hAnsi="Times New Roman"/>
          <w:sz w:val="24"/>
          <w:szCs w:val="24"/>
        </w:rPr>
        <w:t xml:space="preserve">, 2013). La fibra de plátano en 14.9 % tiene una resistencia a la tracción de 30.17 </w:t>
      </w:r>
      <w:proofErr w:type="spellStart"/>
      <w:r w:rsidRPr="00DF2155">
        <w:rPr>
          <w:rFonts w:ascii="Times New Roman" w:hAnsi="Times New Roman"/>
          <w:sz w:val="24"/>
          <w:szCs w:val="24"/>
        </w:rPr>
        <w:t>MPa</w:t>
      </w:r>
      <w:proofErr w:type="spellEnd"/>
      <w:r w:rsidRPr="00DF2155">
        <w:rPr>
          <w:rFonts w:ascii="Times New Roman" w:hAnsi="Times New Roman"/>
          <w:sz w:val="24"/>
          <w:szCs w:val="24"/>
        </w:rPr>
        <w:t xml:space="preserve"> su elongación de </w:t>
      </w:r>
      <w:r w:rsidR="00A0680E">
        <w:rPr>
          <w:rFonts w:ascii="Times New Roman" w:hAnsi="Times New Roman"/>
          <w:sz w:val="24"/>
          <w:szCs w:val="24"/>
        </w:rPr>
        <w:t>3.82%, Modulo de Young de 1.23.</w:t>
      </w:r>
    </w:p>
    <w:p w:rsidR="00DF2155" w:rsidRPr="00DF2155" w:rsidRDefault="00DF2155" w:rsidP="00DF2155">
      <w:pPr>
        <w:spacing w:after="0" w:line="360" w:lineRule="auto"/>
        <w:jc w:val="both"/>
        <w:rPr>
          <w:rFonts w:ascii="Times New Roman" w:hAnsi="Times New Roman"/>
          <w:sz w:val="24"/>
          <w:szCs w:val="24"/>
        </w:rPr>
      </w:pPr>
      <w:r w:rsidRPr="00DF2155">
        <w:rPr>
          <w:rFonts w:ascii="Times New Roman" w:hAnsi="Times New Roman"/>
          <w:sz w:val="24"/>
          <w:szCs w:val="24"/>
        </w:rPr>
        <w:t xml:space="preserve">La fibra de banana/polipropileno con </w:t>
      </w:r>
      <w:proofErr w:type="spellStart"/>
      <w:r w:rsidRPr="00DF2155">
        <w:rPr>
          <w:rFonts w:ascii="Times New Roman" w:hAnsi="Times New Roman"/>
          <w:sz w:val="24"/>
          <w:szCs w:val="24"/>
        </w:rPr>
        <w:t>NaOH</w:t>
      </w:r>
      <w:proofErr w:type="spellEnd"/>
      <w:r w:rsidRPr="00DF2155">
        <w:rPr>
          <w:rFonts w:ascii="Times New Roman" w:hAnsi="Times New Roman"/>
          <w:sz w:val="24"/>
          <w:szCs w:val="24"/>
        </w:rPr>
        <w:t xml:space="preserve"> (10%) obtuvo una resistencia a la tracción de 40 </w:t>
      </w:r>
      <w:proofErr w:type="spellStart"/>
      <w:r w:rsidRPr="00DF2155">
        <w:rPr>
          <w:rFonts w:ascii="Times New Roman" w:hAnsi="Times New Roman"/>
          <w:sz w:val="24"/>
          <w:szCs w:val="24"/>
        </w:rPr>
        <w:t>MPa</w:t>
      </w:r>
      <w:proofErr w:type="spellEnd"/>
      <w:r w:rsidRPr="00DF2155">
        <w:rPr>
          <w:rFonts w:ascii="Times New Roman" w:hAnsi="Times New Roman"/>
          <w:sz w:val="24"/>
          <w:szCs w:val="24"/>
        </w:rPr>
        <w:t>, elongación de 3.4% y 1.66 Módulo de Young (Paul et al., 2010), el compuesto posee una densidad de 1.350 gr/cm^3(</w:t>
      </w:r>
      <w:proofErr w:type="spellStart"/>
      <w:r w:rsidRPr="00DF2155">
        <w:rPr>
          <w:rFonts w:ascii="Times New Roman" w:hAnsi="Times New Roman"/>
          <w:sz w:val="24"/>
          <w:szCs w:val="24"/>
        </w:rPr>
        <w:t>Raharjo</w:t>
      </w:r>
      <w:proofErr w:type="spellEnd"/>
      <w:r w:rsidRPr="00DF2155">
        <w:rPr>
          <w:rFonts w:ascii="Times New Roman" w:hAnsi="Times New Roman"/>
          <w:sz w:val="24"/>
          <w:szCs w:val="24"/>
        </w:rPr>
        <w:t xml:space="preserve"> et al., 2018). Un estudio adicional la fibra del </w:t>
      </w:r>
      <w:proofErr w:type="spellStart"/>
      <w:r w:rsidRPr="00DF2155">
        <w:rPr>
          <w:rFonts w:ascii="Times New Roman" w:hAnsi="Times New Roman"/>
          <w:sz w:val="24"/>
          <w:szCs w:val="24"/>
        </w:rPr>
        <w:t>pseudotallo</w:t>
      </w:r>
      <w:proofErr w:type="spellEnd"/>
      <w:r w:rsidRPr="00DF2155">
        <w:rPr>
          <w:rFonts w:ascii="Times New Roman" w:hAnsi="Times New Roman"/>
          <w:sz w:val="24"/>
          <w:szCs w:val="24"/>
        </w:rPr>
        <w:t xml:space="preserve"> de banano con la fibra de vidrio en composición de 23.2% de fibra posee generando una resistencia a la tracción de 95.41 </w:t>
      </w:r>
      <w:proofErr w:type="spellStart"/>
      <w:r w:rsidRPr="00DF2155">
        <w:rPr>
          <w:rFonts w:ascii="Times New Roman" w:hAnsi="Times New Roman"/>
          <w:sz w:val="24"/>
          <w:szCs w:val="24"/>
        </w:rPr>
        <w:t>Mpa</w:t>
      </w:r>
      <w:proofErr w:type="spellEnd"/>
      <w:r w:rsidRPr="00DF2155">
        <w:rPr>
          <w:rFonts w:ascii="Times New Roman" w:hAnsi="Times New Roman"/>
          <w:sz w:val="24"/>
          <w:szCs w:val="24"/>
        </w:rPr>
        <w:t>, elongación 5.50%, 1.9</w:t>
      </w:r>
      <w:r w:rsidR="00A0680E">
        <w:rPr>
          <w:rFonts w:ascii="Times New Roman" w:hAnsi="Times New Roman"/>
          <w:sz w:val="24"/>
          <w:szCs w:val="24"/>
        </w:rPr>
        <w:t>4 Módulo Young.</w:t>
      </w:r>
    </w:p>
    <w:p w:rsidR="00DF2155" w:rsidRPr="00DF2155" w:rsidRDefault="00DF2155" w:rsidP="00DF2155">
      <w:pPr>
        <w:spacing w:after="0" w:line="360" w:lineRule="auto"/>
        <w:jc w:val="both"/>
        <w:rPr>
          <w:rFonts w:ascii="Times New Roman" w:hAnsi="Times New Roman"/>
          <w:sz w:val="24"/>
          <w:szCs w:val="24"/>
        </w:rPr>
      </w:pPr>
      <w:r w:rsidRPr="00DF2155">
        <w:rPr>
          <w:rFonts w:ascii="Times New Roman" w:hAnsi="Times New Roman"/>
          <w:sz w:val="24"/>
          <w:szCs w:val="24"/>
        </w:rPr>
        <w:t xml:space="preserve">La producción de un compuesto con la configuración de tejido diagonal, un curado de 24 a 48 horas en temperatura ambiente, uso de resina </w:t>
      </w:r>
      <w:proofErr w:type="spellStart"/>
      <w:r w:rsidRPr="00DF2155">
        <w:rPr>
          <w:rFonts w:ascii="Times New Roman" w:hAnsi="Times New Roman"/>
          <w:sz w:val="24"/>
          <w:szCs w:val="24"/>
        </w:rPr>
        <w:t>poliester</w:t>
      </w:r>
      <w:proofErr w:type="spellEnd"/>
      <w:r w:rsidRPr="00DF2155">
        <w:rPr>
          <w:rFonts w:ascii="Times New Roman" w:hAnsi="Times New Roman"/>
          <w:sz w:val="24"/>
          <w:szCs w:val="24"/>
        </w:rPr>
        <w:t xml:space="preserve"> insaturada SINTAPOL 437, estireno, </w:t>
      </w:r>
      <w:proofErr w:type="spellStart"/>
      <w:r w:rsidRPr="00DF2155">
        <w:rPr>
          <w:rFonts w:ascii="Times New Roman" w:hAnsi="Times New Roman"/>
          <w:sz w:val="24"/>
          <w:szCs w:val="24"/>
        </w:rPr>
        <w:t>octoato</w:t>
      </w:r>
      <w:proofErr w:type="spellEnd"/>
      <w:r w:rsidRPr="00DF2155">
        <w:rPr>
          <w:rFonts w:ascii="Times New Roman" w:hAnsi="Times New Roman"/>
          <w:sz w:val="24"/>
          <w:szCs w:val="24"/>
        </w:rPr>
        <w:t xml:space="preserve"> de cobalto, peróxido de </w:t>
      </w:r>
      <w:proofErr w:type="spellStart"/>
      <w:r w:rsidRPr="00DF2155">
        <w:rPr>
          <w:rFonts w:ascii="Times New Roman" w:hAnsi="Times New Roman"/>
          <w:sz w:val="24"/>
          <w:szCs w:val="24"/>
        </w:rPr>
        <w:t>metil-etil</w:t>
      </w:r>
      <w:proofErr w:type="spellEnd"/>
      <w:r w:rsidRPr="00DF2155">
        <w:rPr>
          <w:rFonts w:ascii="Times New Roman" w:hAnsi="Times New Roman"/>
          <w:sz w:val="24"/>
          <w:szCs w:val="24"/>
        </w:rPr>
        <w:t xml:space="preserve"> MEKP, el proceso se detalla en (</w:t>
      </w:r>
      <w:proofErr w:type="spellStart"/>
      <w:r w:rsidRPr="00DF2155">
        <w:rPr>
          <w:rFonts w:ascii="Times New Roman" w:hAnsi="Times New Roman"/>
          <w:sz w:val="24"/>
          <w:szCs w:val="24"/>
        </w:rPr>
        <w:t>Vasquez</w:t>
      </w:r>
      <w:proofErr w:type="spellEnd"/>
      <w:r w:rsidRPr="00DF2155">
        <w:rPr>
          <w:rFonts w:ascii="Times New Roman" w:hAnsi="Times New Roman"/>
          <w:sz w:val="24"/>
          <w:szCs w:val="24"/>
        </w:rPr>
        <w:t xml:space="preserve">, 2019) pg. 26, el mejor resultado lo obtuvo la probeta con 10% de fibra tratada orientada longitudinal con resultados en tracción de 35.73 </w:t>
      </w:r>
      <w:proofErr w:type="spellStart"/>
      <w:r w:rsidRPr="00DF2155">
        <w:rPr>
          <w:rFonts w:ascii="Times New Roman" w:hAnsi="Times New Roman"/>
          <w:sz w:val="24"/>
          <w:szCs w:val="24"/>
        </w:rPr>
        <w:t>MPa</w:t>
      </w:r>
      <w:proofErr w:type="spellEnd"/>
      <w:r w:rsidRPr="00DF2155">
        <w:rPr>
          <w:rFonts w:ascii="Times New Roman" w:hAnsi="Times New Roman"/>
          <w:sz w:val="24"/>
          <w:szCs w:val="24"/>
        </w:rPr>
        <w:t xml:space="preserve"> con un módulo de elasticidad 1304.84 </w:t>
      </w:r>
      <w:proofErr w:type="spellStart"/>
      <w:r w:rsidRPr="00DF2155">
        <w:rPr>
          <w:rFonts w:ascii="Times New Roman" w:hAnsi="Times New Roman"/>
          <w:sz w:val="24"/>
          <w:szCs w:val="24"/>
        </w:rPr>
        <w:t>MPa</w:t>
      </w:r>
      <w:proofErr w:type="spellEnd"/>
      <w:r w:rsidRPr="00DF2155">
        <w:rPr>
          <w:rFonts w:ascii="Times New Roman" w:hAnsi="Times New Roman"/>
          <w:sz w:val="24"/>
          <w:szCs w:val="24"/>
        </w:rPr>
        <w:t xml:space="preserve">, mientras que a la flexión su esfuerzo máximo 50.56 </w:t>
      </w:r>
      <w:proofErr w:type="spellStart"/>
      <w:r w:rsidRPr="00DF2155">
        <w:rPr>
          <w:rFonts w:ascii="Times New Roman" w:hAnsi="Times New Roman"/>
          <w:sz w:val="24"/>
          <w:szCs w:val="24"/>
        </w:rPr>
        <w:t>MPa</w:t>
      </w:r>
      <w:proofErr w:type="spellEnd"/>
      <w:r w:rsidRPr="00DF2155">
        <w:rPr>
          <w:rFonts w:ascii="Times New Roman" w:hAnsi="Times New Roman"/>
          <w:sz w:val="24"/>
          <w:szCs w:val="24"/>
        </w:rPr>
        <w:t xml:space="preserve"> mód</w:t>
      </w:r>
      <w:r w:rsidR="00A0680E">
        <w:rPr>
          <w:rFonts w:ascii="Times New Roman" w:hAnsi="Times New Roman"/>
          <w:sz w:val="24"/>
          <w:szCs w:val="24"/>
        </w:rPr>
        <w:t xml:space="preserve">ulo de elasticidad 3675.47 </w:t>
      </w:r>
      <w:proofErr w:type="spellStart"/>
      <w:r w:rsidR="00A0680E">
        <w:rPr>
          <w:rFonts w:ascii="Times New Roman" w:hAnsi="Times New Roman"/>
          <w:sz w:val="24"/>
          <w:szCs w:val="24"/>
        </w:rPr>
        <w:t>MPa</w:t>
      </w:r>
      <w:proofErr w:type="spellEnd"/>
      <w:r w:rsidR="00A0680E">
        <w:rPr>
          <w:rFonts w:ascii="Times New Roman" w:hAnsi="Times New Roman"/>
          <w:sz w:val="24"/>
          <w:szCs w:val="24"/>
        </w:rPr>
        <w:t>.</w:t>
      </w:r>
    </w:p>
    <w:p w:rsidR="00DF2155" w:rsidRPr="00DF2155" w:rsidRDefault="00DF2155" w:rsidP="00DF2155">
      <w:pPr>
        <w:spacing w:after="0" w:line="360" w:lineRule="auto"/>
        <w:jc w:val="both"/>
        <w:rPr>
          <w:rFonts w:ascii="Times New Roman" w:hAnsi="Times New Roman"/>
          <w:sz w:val="24"/>
          <w:szCs w:val="24"/>
        </w:rPr>
      </w:pPr>
      <w:r w:rsidRPr="00DF2155">
        <w:rPr>
          <w:rFonts w:ascii="Times New Roman" w:hAnsi="Times New Roman"/>
          <w:sz w:val="24"/>
          <w:szCs w:val="24"/>
        </w:rPr>
        <w:t xml:space="preserve">En el estudio de la universidad de </w:t>
      </w:r>
      <w:proofErr w:type="spellStart"/>
      <w:r w:rsidRPr="00DF2155">
        <w:rPr>
          <w:rFonts w:ascii="Times New Roman" w:hAnsi="Times New Roman"/>
          <w:sz w:val="24"/>
          <w:szCs w:val="24"/>
        </w:rPr>
        <w:t>Kassel</w:t>
      </w:r>
      <w:proofErr w:type="spellEnd"/>
      <w:r w:rsidRPr="00DF2155">
        <w:rPr>
          <w:rFonts w:ascii="Times New Roman" w:hAnsi="Times New Roman"/>
          <w:sz w:val="24"/>
          <w:szCs w:val="24"/>
        </w:rPr>
        <w:t xml:space="preserve"> se puede aplicar las fibras tratadas en aplicaciones en la industria del automóvil y del embalaje, las características lo detalla (</w:t>
      </w:r>
      <w:proofErr w:type="spellStart"/>
      <w:r w:rsidRPr="00DF2155">
        <w:rPr>
          <w:rFonts w:ascii="Times New Roman" w:hAnsi="Times New Roman"/>
          <w:sz w:val="24"/>
          <w:szCs w:val="24"/>
        </w:rPr>
        <w:t>Mamun</w:t>
      </w:r>
      <w:proofErr w:type="spellEnd"/>
      <w:r w:rsidRPr="00DF2155">
        <w:rPr>
          <w:rFonts w:ascii="Times New Roman" w:hAnsi="Times New Roman"/>
          <w:sz w:val="24"/>
          <w:szCs w:val="24"/>
        </w:rPr>
        <w:t xml:space="preserve"> et al., 2015), mostrando características excelentes con una longitud de fibra de 20cm, diámetro de 250mm, resistencia a la tracción de 98 </w:t>
      </w:r>
      <w:proofErr w:type="spellStart"/>
      <w:r w:rsidRPr="00DF2155">
        <w:rPr>
          <w:rFonts w:ascii="Times New Roman" w:hAnsi="Times New Roman"/>
          <w:sz w:val="24"/>
          <w:szCs w:val="24"/>
        </w:rPr>
        <w:t>MPa</w:t>
      </w:r>
      <w:proofErr w:type="spellEnd"/>
      <w:r w:rsidRPr="00DF2155">
        <w:rPr>
          <w:rFonts w:ascii="Times New Roman" w:hAnsi="Times New Roman"/>
          <w:sz w:val="24"/>
          <w:szCs w:val="24"/>
        </w:rPr>
        <w:t xml:space="preserve">, módulo de elasticidad de 20 </w:t>
      </w:r>
      <w:proofErr w:type="spellStart"/>
      <w:r w:rsidRPr="00DF2155">
        <w:rPr>
          <w:rFonts w:ascii="Times New Roman" w:hAnsi="Times New Roman"/>
          <w:sz w:val="24"/>
          <w:szCs w:val="24"/>
        </w:rPr>
        <w:t>GPa</w:t>
      </w:r>
      <w:proofErr w:type="spellEnd"/>
      <w:r w:rsidRPr="00DF2155">
        <w:rPr>
          <w:rFonts w:ascii="Times New Roman" w:hAnsi="Times New Roman"/>
          <w:sz w:val="24"/>
          <w:szCs w:val="24"/>
        </w:rPr>
        <w:t xml:space="preserve">, tenacidad de 75 </w:t>
      </w:r>
      <w:proofErr w:type="spellStart"/>
      <w:r w:rsidRPr="00DF2155">
        <w:rPr>
          <w:rFonts w:ascii="Times New Roman" w:hAnsi="Times New Roman"/>
          <w:sz w:val="24"/>
          <w:szCs w:val="24"/>
        </w:rPr>
        <w:t>MPa</w:t>
      </w:r>
      <w:proofErr w:type="spellEnd"/>
      <w:r w:rsidRPr="00DF2155">
        <w:rPr>
          <w:rFonts w:ascii="Times New Roman" w:hAnsi="Times New Roman"/>
          <w:sz w:val="24"/>
          <w:szCs w:val="24"/>
        </w:rPr>
        <w:t xml:space="preserve">, ángulo </w:t>
      </w:r>
      <w:proofErr w:type="spellStart"/>
      <w:r w:rsidRPr="00DF2155">
        <w:rPr>
          <w:rFonts w:ascii="Times New Roman" w:hAnsi="Times New Roman"/>
          <w:sz w:val="24"/>
          <w:szCs w:val="24"/>
        </w:rPr>
        <w:t>microfibrilar</w:t>
      </w:r>
      <w:proofErr w:type="spellEnd"/>
      <w:r w:rsidRPr="00DF2155">
        <w:rPr>
          <w:rFonts w:ascii="Times New Roman" w:hAnsi="Times New Roman"/>
          <w:sz w:val="24"/>
          <w:szCs w:val="24"/>
        </w:rPr>
        <w:t xml:space="preserve"> 29°; la desventaja de absorción de humedad del 11% a 23°C, sus aplicaciones son destinadas a aplicaciones de ensamble automotriz. La combinación de la fibra de banana/</w:t>
      </w:r>
      <w:proofErr w:type="spellStart"/>
      <w:r w:rsidRPr="00DF2155">
        <w:rPr>
          <w:rFonts w:ascii="Times New Roman" w:hAnsi="Times New Roman"/>
          <w:sz w:val="24"/>
          <w:szCs w:val="24"/>
        </w:rPr>
        <w:t>poliester</w:t>
      </w:r>
      <w:proofErr w:type="spellEnd"/>
      <w:r w:rsidRPr="00DF2155">
        <w:rPr>
          <w:rFonts w:ascii="Times New Roman" w:hAnsi="Times New Roman"/>
          <w:sz w:val="24"/>
          <w:szCs w:val="24"/>
        </w:rPr>
        <w:t xml:space="preserve"> de 30mm longitud, obtiene el mejor resultado en la investigación con 50% de compuesto, con una resistencia a la tracción de 48Mpa, elongación de 7% y 1.53 Módulo de Young (</w:t>
      </w:r>
      <w:proofErr w:type="spellStart"/>
      <w:r w:rsidRPr="00DF2155">
        <w:rPr>
          <w:rFonts w:ascii="Times New Roman" w:hAnsi="Times New Roman"/>
          <w:sz w:val="24"/>
          <w:szCs w:val="24"/>
        </w:rPr>
        <w:t>Sreekumar</w:t>
      </w:r>
      <w:proofErr w:type="spellEnd"/>
      <w:r w:rsidRPr="00DF2155">
        <w:rPr>
          <w:rFonts w:ascii="Times New Roman" w:hAnsi="Times New Roman"/>
          <w:sz w:val="24"/>
          <w:szCs w:val="24"/>
        </w:rPr>
        <w:t xml:space="preserve"> et al., 2008</w:t>
      </w:r>
      <w:r w:rsidR="00A0680E">
        <w:rPr>
          <w:rFonts w:ascii="Times New Roman" w:hAnsi="Times New Roman"/>
          <w:sz w:val="24"/>
          <w:szCs w:val="24"/>
        </w:rPr>
        <w:t>).</w:t>
      </w:r>
    </w:p>
    <w:p w:rsidR="00DF2155" w:rsidRDefault="00DF2155" w:rsidP="00DF2155">
      <w:pPr>
        <w:spacing w:after="0" w:line="360" w:lineRule="auto"/>
        <w:jc w:val="both"/>
        <w:rPr>
          <w:rFonts w:ascii="Times New Roman" w:hAnsi="Times New Roman"/>
          <w:sz w:val="24"/>
          <w:szCs w:val="24"/>
        </w:rPr>
      </w:pPr>
      <w:r w:rsidRPr="00DF2155">
        <w:rPr>
          <w:rFonts w:ascii="Times New Roman" w:hAnsi="Times New Roman"/>
          <w:sz w:val="24"/>
          <w:szCs w:val="24"/>
        </w:rPr>
        <w:t xml:space="preserve">En investigaciones de similar estructura procedimental se logra obtener los datos característicos de </w:t>
      </w:r>
      <w:proofErr w:type="spellStart"/>
      <w:r w:rsidRPr="00DF2155">
        <w:rPr>
          <w:rFonts w:ascii="Times New Roman" w:hAnsi="Times New Roman"/>
          <w:sz w:val="24"/>
          <w:szCs w:val="24"/>
        </w:rPr>
        <w:t>biocompuestos</w:t>
      </w:r>
      <w:proofErr w:type="spellEnd"/>
      <w:r w:rsidRPr="00DF2155">
        <w:rPr>
          <w:rFonts w:ascii="Times New Roman" w:hAnsi="Times New Roman"/>
          <w:sz w:val="24"/>
          <w:szCs w:val="24"/>
        </w:rPr>
        <w:t xml:space="preserve"> obtenidos con el detalle de los valores de sus propiedades, cuyos resultados son</w:t>
      </w:r>
      <w:r w:rsidR="00A0680E">
        <w:rPr>
          <w:rFonts w:ascii="Times New Roman" w:hAnsi="Times New Roman"/>
          <w:sz w:val="24"/>
          <w:szCs w:val="24"/>
        </w:rPr>
        <w:t xml:space="preserve"> los demostrados en la tabla 1.</w:t>
      </w:r>
    </w:p>
    <w:p w:rsidR="00A0680E" w:rsidRPr="00DF2155" w:rsidRDefault="00A0680E" w:rsidP="00DF2155">
      <w:pPr>
        <w:spacing w:after="0" w:line="360" w:lineRule="auto"/>
        <w:jc w:val="both"/>
        <w:rPr>
          <w:rFonts w:ascii="Times New Roman" w:hAnsi="Times New Roman"/>
          <w:sz w:val="24"/>
          <w:szCs w:val="24"/>
        </w:rPr>
      </w:pPr>
    </w:p>
    <w:p w:rsidR="00DF2155" w:rsidRPr="00A0680E" w:rsidRDefault="00A0680E" w:rsidP="00A0680E">
      <w:pPr>
        <w:spacing w:after="0" w:line="360" w:lineRule="auto"/>
        <w:jc w:val="center"/>
        <w:rPr>
          <w:rFonts w:ascii="Times New Roman" w:hAnsi="Times New Roman"/>
          <w:sz w:val="20"/>
          <w:szCs w:val="24"/>
        </w:rPr>
      </w:pPr>
      <w:r w:rsidRPr="00A0680E">
        <w:rPr>
          <w:rFonts w:ascii="Times New Roman" w:hAnsi="Times New Roman"/>
          <w:b/>
          <w:sz w:val="20"/>
          <w:szCs w:val="24"/>
        </w:rPr>
        <w:t>Tabla 1:</w:t>
      </w:r>
      <w:r w:rsidR="00DF2155" w:rsidRPr="00A0680E">
        <w:rPr>
          <w:rFonts w:ascii="Times New Roman" w:hAnsi="Times New Roman"/>
          <w:sz w:val="20"/>
          <w:szCs w:val="24"/>
        </w:rPr>
        <w:t xml:space="preserve"> </w:t>
      </w:r>
      <w:proofErr w:type="spellStart"/>
      <w:r w:rsidR="00DF2155" w:rsidRPr="00A0680E">
        <w:rPr>
          <w:rFonts w:ascii="Times New Roman" w:hAnsi="Times New Roman"/>
          <w:sz w:val="20"/>
          <w:szCs w:val="24"/>
        </w:rPr>
        <w:t>Biocompuestos</w:t>
      </w:r>
      <w:proofErr w:type="spellEnd"/>
      <w:r w:rsidR="00DF2155" w:rsidRPr="00A0680E">
        <w:rPr>
          <w:rFonts w:ascii="Times New Roman" w:hAnsi="Times New Roman"/>
          <w:sz w:val="20"/>
          <w:szCs w:val="24"/>
        </w:rPr>
        <w:t xml:space="preserve"> de </w:t>
      </w:r>
      <w:proofErr w:type="spellStart"/>
      <w:r w:rsidR="00DF2155" w:rsidRPr="00A0680E">
        <w:rPr>
          <w:rFonts w:ascii="Times New Roman" w:hAnsi="Times New Roman"/>
          <w:sz w:val="20"/>
          <w:szCs w:val="24"/>
        </w:rPr>
        <w:t>pseudotallo</w:t>
      </w:r>
      <w:proofErr w:type="spellEnd"/>
      <w:r w:rsidR="00DF2155" w:rsidRPr="00A0680E">
        <w:rPr>
          <w:rFonts w:ascii="Times New Roman" w:hAnsi="Times New Roman"/>
          <w:sz w:val="20"/>
          <w:szCs w:val="24"/>
        </w:rPr>
        <w:t xml:space="preserve"> de plátano, características</w:t>
      </w:r>
    </w:p>
    <w:tbl>
      <w:tblPr>
        <w:tblStyle w:val="Tablanormal2"/>
        <w:tblW w:w="9590" w:type="dxa"/>
        <w:jc w:val="center"/>
        <w:shd w:val="clear" w:color="auto" w:fill="FFFFFF" w:themeFill="background1"/>
        <w:tblLook w:val="04A0" w:firstRow="1" w:lastRow="0" w:firstColumn="1" w:lastColumn="0" w:noHBand="0" w:noVBand="1"/>
      </w:tblPr>
      <w:tblGrid>
        <w:gridCol w:w="1372"/>
        <w:gridCol w:w="2123"/>
        <w:gridCol w:w="1059"/>
        <w:gridCol w:w="1567"/>
        <w:gridCol w:w="1276"/>
        <w:gridCol w:w="2193"/>
      </w:tblGrid>
      <w:tr w:rsidR="00A0680E" w:rsidRPr="00A0680E" w:rsidTr="00A0680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A0680E" w:rsidRPr="00A0680E" w:rsidRDefault="00A0680E" w:rsidP="00A0680E">
            <w:pPr>
              <w:spacing w:after="0" w:line="276" w:lineRule="auto"/>
              <w:rPr>
                <w:rFonts w:ascii="Times New Roman" w:hAnsi="Times New Roman"/>
                <w:sz w:val="20"/>
                <w:szCs w:val="20"/>
              </w:rPr>
            </w:pPr>
            <w:r w:rsidRPr="00A0680E">
              <w:rPr>
                <w:rFonts w:ascii="Times New Roman" w:hAnsi="Times New Roman"/>
                <w:sz w:val="20"/>
                <w:szCs w:val="20"/>
              </w:rPr>
              <w:t>Matriz</w:t>
            </w:r>
          </w:p>
        </w:tc>
        <w:tc>
          <w:tcPr>
            <w:tcW w:w="2123" w:type="dxa"/>
            <w:shd w:val="clear" w:color="auto" w:fill="FFFFFF" w:themeFill="background1"/>
          </w:tcPr>
          <w:p w:rsidR="00A0680E" w:rsidRPr="00A0680E" w:rsidRDefault="00A0680E" w:rsidP="00A0680E">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Refuerzo</w:t>
            </w:r>
          </w:p>
        </w:tc>
        <w:tc>
          <w:tcPr>
            <w:tcW w:w="1059" w:type="dxa"/>
            <w:shd w:val="clear" w:color="auto" w:fill="FFFFFF" w:themeFill="background1"/>
          </w:tcPr>
          <w:p w:rsidR="00A0680E" w:rsidRPr="00A0680E" w:rsidRDefault="00A0680E" w:rsidP="00A0680E">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Fracción en peso</w:t>
            </w:r>
          </w:p>
        </w:tc>
        <w:tc>
          <w:tcPr>
            <w:tcW w:w="1567" w:type="dxa"/>
            <w:shd w:val="clear" w:color="auto" w:fill="FFFFFF" w:themeFill="background1"/>
          </w:tcPr>
          <w:p w:rsidR="00A0680E" w:rsidRPr="00A0680E" w:rsidRDefault="00A0680E" w:rsidP="00A0680E">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 xml:space="preserve">Esfuerzo Máximo a la tracción </w:t>
            </w:r>
            <w:proofErr w:type="spellStart"/>
            <w:r w:rsidRPr="00A0680E">
              <w:rPr>
                <w:rFonts w:ascii="Times New Roman" w:hAnsi="Times New Roman"/>
                <w:sz w:val="20"/>
                <w:szCs w:val="20"/>
              </w:rPr>
              <w:t>Mpa</w:t>
            </w:r>
            <w:proofErr w:type="spellEnd"/>
          </w:p>
        </w:tc>
        <w:tc>
          <w:tcPr>
            <w:tcW w:w="1276" w:type="dxa"/>
            <w:shd w:val="clear" w:color="auto" w:fill="FFFFFF" w:themeFill="background1"/>
          </w:tcPr>
          <w:p w:rsidR="00A0680E" w:rsidRPr="00A0680E" w:rsidRDefault="00A0680E" w:rsidP="00A0680E">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 xml:space="preserve">Esfuerzo máximo a flexión </w:t>
            </w:r>
            <w:proofErr w:type="spellStart"/>
            <w:r w:rsidRPr="00A0680E">
              <w:rPr>
                <w:rFonts w:ascii="Times New Roman" w:hAnsi="Times New Roman"/>
                <w:sz w:val="20"/>
                <w:szCs w:val="20"/>
              </w:rPr>
              <w:t>Mpa</w:t>
            </w:r>
            <w:proofErr w:type="spellEnd"/>
          </w:p>
        </w:tc>
        <w:tc>
          <w:tcPr>
            <w:tcW w:w="2193" w:type="dxa"/>
            <w:shd w:val="clear" w:color="auto" w:fill="FFFFFF" w:themeFill="background1"/>
          </w:tcPr>
          <w:p w:rsidR="00A0680E" w:rsidRPr="00A0680E" w:rsidRDefault="00A0680E" w:rsidP="00A0680E">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Referencia</w:t>
            </w:r>
          </w:p>
        </w:tc>
      </w:tr>
      <w:tr w:rsidR="00A0680E" w:rsidRPr="00A0680E" w:rsidTr="00A068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A0680E" w:rsidRPr="00A0680E" w:rsidRDefault="00A0680E" w:rsidP="00A0680E">
            <w:pPr>
              <w:spacing w:after="0" w:line="276" w:lineRule="auto"/>
              <w:rPr>
                <w:rFonts w:ascii="Times New Roman" w:hAnsi="Times New Roman"/>
                <w:sz w:val="20"/>
                <w:szCs w:val="20"/>
              </w:rPr>
            </w:pPr>
            <w:proofErr w:type="spellStart"/>
            <w:r w:rsidRPr="00A0680E">
              <w:rPr>
                <w:rFonts w:ascii="Times New Roman" w:hAnsi="Times New Roman"/>
                <w:sz w:val="20"/>
                <w:szCs w:val="20"/>
              </w:rPr>
              <w:t>Poliester</w:t>
            </w:r>
            <w:proofErr w:type="spellEnd"/>
          </w:p>
        </w:tc>
        <w:tc>
          <w:tcPr>
            <w:tcW w:w="2123" w:type="dxa"/>
            <w:shd w:val="clear" w:color="auto" w:fill="FFFFFF" w:themeFill="background1"/>
          </w:tcPr>
          <w:p w:rsidR="00A0680E" w:rsidRPr="00A0680E" w:rsidRDefault="00A0680E" w:rsidP="00A0680E">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Banano continua longitudinal</w:t>
            </w:r>
          </w:p>
        </w:tc>
        <w:tc>
          <w:tcPr>
            <w:tcW w:w="1059" w:type="dxa"/>
            <w:shd w:val="clear" w:color="auto" w:fill="FFFFFF" w:themeFill="background1"/>
          </w:tcPr>
          <w:p w:rsidR="00A0680E" w:rsidRPr="00A0680E" w:rsidRDefault="00A0680E" w:rsidP="00A0680E">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10%</w:t>
            </w:r>
          </w:p>
        </w:tc>
        <w:tc>
          <w:tcPr>
            <w:tcW w:w="1567" w:type="dxa"/>
            <w:shd w:val="clear" w:color="auto" w:fill="FFFFFF" w:themeFill="background1"/>
          </w:tcPr>
          <w:p w:rsidR="00A0680E" w:rsidRPr="00A0680E" w:rsidRDefault="00A0680E" w:rsidP="00A0680E">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35.73</w:t>
            </w:r>
          </w:p>
        </w:tc>
        <w:tc>
          <w:tcPr>
            <w:tcW w:w="1276" w:type="dxa"/>
            <w:shd w:val="clear" w:color="auto" w:fill="FFFFFF" w:themeFill="background1"/>
          </w:tcPr>
          <w:p w:rsidR="00A0680E" w:rsidRPr="00A0680E" w:rsidRDefault="00A0680E" w:rsidP="00A0680E">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50.56</w:t>
            </w:r>
          </w:p>
        </w:tc>
        <w:tc>
          <w:tcPr>
            <w:tcW w:w="2193" w:type="dxa"/>
            <w:shd w:val="clear" w:color="auto" w:fill="FFFFFF" w:themeFill="background1"/>
          </w:tcPr>
          <w:p w:rsidR="00A0680E" w:rsidRPr="00A0680E" w:rsidRDefault="00A0680E" w:rsidP="00A0680E">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fldChar w:fldCharType="begin" w:fldLock="1"/>
            </w:r>
            <w:r w:rsidRPr="00A0680E">
              <w:rPr>
                <w:rFonts w:ascii="Times New Roman" w:hAnsi="Times New Roman"/>
                <w:sz w:val="20"/>
                <w:szCs w:val="20"/>
              </w:rPr>
              <w:instrText>ADDIN CSL_CITATION {"citationItems":[{"id":"ITEM-1","itemData":{"author":[{"dropping-particle":"","family":"Cunalata Sánchez","given":"Edwin Fabricio","non-dropping-particle":"","parse-names":false,"suffix":""},{"dropping-particle":"","family":"Jiménez Abarca","given":"Celso Alejandro","non-dropping-particle":"","parse-names":false,"suffix":""}],"id":"ITEM-1","issued":{"date-parts":[["2019"]]},"publisher":"Quito, 2019.","title":"Caracterización de un material compuesto de matriz poliéster reforzada con fibra de yute precargada mediante moldeo por compresión","type":"article"},"uris":["http://www.mendeley.com/documents/?uuid=7ae8cc6e-2781-4f02-b951-fe5360cc2f43"]}],"mendeley":{"formattedCitation":"(Cunalata Sánchez &amp; Jiménez Abarca, 2019)","plainTextFormattedCitation":"(Cunalata Sánchez &amp; Jiménez Abarca, 2019)","previouslyFormattedCitation":"(Cunalata Sánchez &amp; Jiménez Abarca, 2019)"},"properties":{"noteIndex":0},"schema":"https://github.com/citation-style-language/schema/raw/master/csl-citation.json"}</w:instrText>
            </w:r>
            <w:r w:rsidRPr="00A0680E">
              <w:rPr>
                <w:rFonts w:ascii="Times New Roman" w:hAnsi="Times New Roman"/>
                <w:sz w:val="20"/>
                <w:szCs w:val="20"/>
              </w:rPr>
              <w:fldChar w:fldCharType="separate"/>
            </w:r>
            <w:r w:rsidRPr="00A0680E">
              <w:rPr>
                <w:rFonts w:ascii="Times New Roman" w:hAnsi="Times New Roman"/>
                <w:noProof/>
                <w:sz w:val="20"/>
                <w:szCs w:val="20"/>
              </w:rPr>
              <w:t>(Cunalata Sánchez &amp; Jiménez Abarca, 2019)</w:t>
            </w:r>
            <w:r w:rsidRPr="00A0680E">
              <w:rPr>
                <w:rFonts w:ascii="Times New Roman" w:hAnsi="Times New Roman"/>
                <w:sz w:val="20"/>
                <w:szCs w:val="20"/>
              </w:rPr>
              <w:fldChar w:fldCharType="end"/>
            </w:r>
          </w:p>
        </w:tc>
      </w:tr>
      <w:tr w:rsidR="00A0680E" w:rsidRPr="00A0680E" w:rsidTr="00A0680E">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A0680E" w:rsidRPr="00A0680E" w:rsidRDefault="00A0680E" w:rsidP="00A0680E">
            <w:pPr>
              <w:spacing w:after="0" w:line="276" w:lineRule="auto"/>
              <w:rPr>
                <w:rFonts w:ascii="Times New Roman" w:hAnsi="Times New Roman"/>
                <w:sz w:val="20"/>
                <w:szCs w:val="20"/>
              </w:rPr>
            </w:pPr>
            <w:proofErr w:type="spellStart"/>
            <w:r w:rsidRPr="00A0680E">
              <w:rPr>
                <w:rFonts w:ascii="Times New Roman" w:hAnsi="Times New Roman"/>
                <w:sz w:val="20"/>
                <w:szCs w:val="20"/>
              </w:rPr>
              <w:t>Poliester</w:t>
            </w:r>
            <w:proofErr w:type="spellEnd"/>
          </w:p>
        </w:tc>
        <w:tc>
          <w:tcPr>
            <w:tcW w:w="2123" w:type="dxa"/>
            <w:shd w:val="clear" w:color="auto" w:fill="FFFFFF" w:themeFill="background1"/>
          </w:tcPr>
          <w:p w:rsidR="00A0680E" w:rsidRPr="00A0680E" w:rsidRDefault="00A0680E" w:rsidP="00A0680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Banano tejido orientado a 30</w:t>
            </w:r>
          </w:p>
        </w:tc>
        <w:tc>
          <w:tcPr>
            <w:tcW w:w="1059" w:type="dxa"/>
            <w:shd w:val="clear" w:color="auto" w:fill="FFFFFF" w:themeFill="background1"/>
          </w:tcPr>
          <w:p w:rsidR="00A0680E" w:rsidRPr="00A0680E" w:rsidRDefault="00A0680E" w:rsidP="00A0680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20%</w:t>
            </w:r>
          </w:p>
        </w:tc>
        <w:tc>
          <w:tcPr>
            <w:tcW w:w="1567" w:type="dxa"/>
            <w:shd w:val="clear" w:color="auto" w:fill="FFFFFF" w:themeFill="background1"/>
          </w:tcPr>
          <w:p w:rsidR="00A0680E" w:rsidRPr="00A0680E" w:rsidRDefault="00A0680E" w:rsidP="00A0680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17.87</w:t>
            </w:r>
          </w:p>
        </w:tc>
        <w:tc>
          <w:tcPr>
            <w:tcW w:w="1276" w:type="dxa"/>
            <w:shd w:val="clear" w:color="auto" w:fill="FFFFFF" w:themeFill="background1"/>
          </w:tcPr>
          <w:p w:rsidR="00A0680E" w:rsidRPr="00A0680E" w:rsidRDefault="00A0680E" w:rsidP="00A0680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49.8</w:t>
            </w:r>
          </w:p>
        </w:tc>
        <w:tc>
          <w:tcPr>
            <w:tcW w:w="2193" w:type="dxa"/>
            <w:shd w:val="clear" w:color="auto" w:fill="FFFFFF" w:themeFill="background1"/>
          </w:tcPr>
          <w:p w:rsidR="00A0680E" w:rsidRPr="00A0680E" w:rsidRDefault="00A0680E" w:rsidP="00A0680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fldChar w:fldCharType="begin" w:fldLock="1"/>
            </w:r>
            <w:r w:rsidRPr="00A0680E">
              <w:rPr>
                <w:rFonts w:ascii="Times New Roman" w:hAnsi="Times New Roman"/>
                <w:sz w:val="20"/>
                <w:szCs w:val="20"/>
              </w:rPr>
              <w:instrText>ADDIN CSL_CITATION {"citationItems":[{"id":"ITEM-1","itemData":{"author":[{"dropping-particle":"","family":"Cunalata Sánchez","given":"Edwin Fabricio","non-dropping-particle":"","parse-names":false,"suffix":""},{"dropping-particle":"","family":"Jiménez Abarca","given":"Celso Alejandro","non-dropping-particle":"","parse-names":false,"suffix":""}],"id":"ITEM-1","issued":{"date-parts":[["2019"]]},"publisher":"Quito, 2019.","title":"Caracterización de un material compuesto de matriz poliéster reforzada con fibra de yute precargada mediante moldeo por compresión","type":"article"},"uris":["http://www.mendeley.com/documents/?uuid=7ae8cc6e-2781-4f02-b951-fe5360cc2f43"]}],"mendeley":{"formattedCitation":"(Cunalata Sánchez &amp; Jiménez Abarca, 2019)","plainTextFormattedCitation":"(Cunalata Sánchez &amp; Jiménez Abarca, 2019)","previouslyFormattedCitation":"(Cunalata Sánchez &amp; Jiménez Abarca, 2019)"},"properties":{"noteIndex":0},"schema":"https://github.com/citation-style-language/schema/raw/master/csl-citation.json"}</w:instrText>
            </w:r>
            <w:r w:rsidRPr="00A0680E">
              <w:rPr>
                <w:rFonts w:ascii="Times New Roman" w:hAnsi="Times New Roman"/>
                <w:sz w:val="20"/>
                <w:szCs w:val="20"/>
              </w:rPr>
              <w:fldChar w:fldCharType="separate"/>
            </w:r>
            <w:r w:rsidRPr="00A0680E">
              <w:rPr>
                <w:rFonts w:ascii="Times New Roman" w:hAnsi="Times New Roman"/>
                <w:noProof/>
                <w:sz w:val="20"/>
                <w:szCs w:val="20"/>
              </w:rPr>
              <w:t>(Cunalata Sánchez &amp; Jiménez Abarca, 2019)</w:t>
            </w:r>
            <w:r w:rsidRPr="00A0680E">
              <w:rPr>
                <w:rFonts w:ascii="Times New Roman" w:hAnsi="Times New Roman"/>
                <w:sz w:val="20"/>
                <w:szCs w:val="20"/>
              </w:rPr>
              <w:fldChar w:fldCharType="end"/>
            </w:r>
          </w:p>
        </w:tc>
      </w:tr>
      <w:tr w:rsidR="00A0680E" w:rsidRPr="00A0680E" w:rsidTr="00A068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A0680E" w:rsidRPr="00A0680E" w:rsidRDefault="00A0680E" w:rsidP="00A0680E">
            <w:pPr>
              <w:spacing w:after="0" w:line="276" w:lineRule="auto"/>
              <w:rPr>
                <w:rFonts w:ascii="Times New Roman" w:hAnsi="Times New Roman"/>
                <w:sz w:val="20"/>
                <w:szCs w:val="20"/>
              </w:rPr>
            </w:pPr>
            <w:proofErr w:type="spellStart"/>
            <w:r w:rsidRPr="00A0680E">
              <w:rPr>
                <w:rFonts w:ascii="Times New Roman" w:hAnsi="Times New Roman"/>
                <w:sz w:val="20"/>
                <w:szCs w:val="20"/>
              </w:rPr>
              <w:t>Poliester</w:t>
            </w:r>
            <w:proofErr w:type="spellEnd"/>
          </w:p>
        </w:tc>
        <w:tc>
          <w:tcPr>
            <w:tcW w:w="2123" w:type="dxa"/>
            <w:shd w:val="clear" w:color="auto" w:fill="FFFFFF" w:themeFill="background1"/>
          </w:tcPr>
          <w:p w:rsidR="00A0680E" w:rsidRPr="00A0680E" w:rsidRDefault="00A0680E" w:rsidP="00A0680E">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Banano tratada corta al azar 3mm</w:t>
            </w:r>
          </w:p>
        </w:tc>
        <w:tc>
          <w:tcPr>
            <w:tcW w:w="1059" w:type="dxa"/>
            <w:shd w:val="clear" w:color="auto" w:fill="FFFFFF" w:themeFill="background1"/>
          </w:tcPr>
          <w:p w:rsidR="00A0680E" w:rsidRPr="00A0680E" w:rsidRDefault="00A0680E" w:rsidP="00A0680E">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10%</w:t>
            </w:r>
          </w:p>
        </w:tc>
        <w:tc>
          <w:tcPr>
            <w:tcW w:w="1567" w:type="dxa"/>
            <w:shd w:val="clear" w:color="auto" w:fill="FFFFFF" w:themeFill="background1"/>
          </w:tcPr>
          <w:p w:rsidR="00A0680E" w:rsidRPr="00A0680E" w:rsidRDefault="00A0680E" w:rsidP="00A0680E">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18.41</w:t>
            </w:r>
          </w:p>
        </w:tc>
        <w:tc>
          <w:tcPr>
            <w:tcW w:w="1276" w:type="dxa"/>
            <w:shd w:val="clear" w:color="auto" w:fill="FFFFFF" w:themeFill="background1"/>
          </w:tcPr>
          <w:p w:rsidR="00A0680E" w:rsidRPr="00A0680E" w:rsidRDefault="00A0680E" w:rsidP="00A0680E">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38.15</w:t>
            </w:r>
          </w:p>
        </w:tc>
        <w:tc>
          <w:tcPr>
            <w:tcW w:w="2193" w:type="dxa"/>
            <w:shd w:val="clear" w:color="auto" w:fill="FFFFFF" w:themeFill="background1"/>
          </w:tcPr>
          <w:p w:rsidR="00A0680E" w:rsidRPr="00A0680E" w:rsidRDefault="00A0680E" w:rsidP="00A0680E">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fldChar w:fldCharType="begin" w:fldLock="1"/>
            </w:r>
            <w:r w:rsidRPr="00A0680E">
              <w:rPr>
                <w:rFonts w:ascii="Times New Roman" w:hAnsi="Times New Roman"/>
                <w:sz w:val="20"/>
                <w:szCs w:val="20"/>
              </w:rPr>
              <w:instrText>ADDIN CSL_CITATION {"citationItems":[{"id":"ITEM-1","itemData":{"author":[{"dropping-particle":"","family":"Cunalata Sánchez","given":"Edwin Fabricio","non-dropping-particle":"","parse-names":false,"suffix":""},{"dropping-particle":"","family":"Jiménez Abarca","given":"Celso Alejandro","non-dropping-particle":"","parse-names":false,"suffix":""}],"id":"ITEM-1","issued":{"date-parts":[["2019"]]},"publisher":"Quito, 2019.","title":"Caracterización de un material compuesto de matriz poliéster reforzada con fibra de yute precargada mediante moldeo por compresión","type":"article"},"uris":["http://www.mendeley.com/documents/?uuid=7ae8cc6e-2781-4f02-b951-fe5360cc2f43"]}],"mendeley":{"formattedCitation":"(Cunalata Sánchez &amp; Jiménez Abarca, 2019)","plainTextFormattedCitation":"(Cunalata Sánchez &amp; Jiménez Abarca, 2019)","previouslyFormattedCitation":"(Cunalata Sánchez &amp; Jiménez Abarca, 2019)"},"properties":{"noteIndex":0},"schema":"https://github.com/citation-style-language/schema/raw/master/csl-citation.json"}</w:instrText>
            </w:r>
            <w:r w:rsidRPr="00A0680E">
              <w:rPr>
                <w:rFonts w:ascii="Times New Roman" w:hAnsi="Times New Roman"/>
                <w:sz w:val="20"/>
                <w:szCs w:val="20"/>
              </w:rPr>
              <w:fldChar w:fldCharType="separate"/>
            </w:r>
            <w:r w:rsidRPr="00A0680E">
              <w:rPr>
                <w:rFonts w:ascii="Times New Roman" w:hAnsi="Times New Roman"/>
                <w:noProof/>
                <w:sz w:val="20"/>
                <w:szCs w:val="20"/>
              </w:rPr>
              <w:t>(Cunalata Sánchez &amp; Jiménez Abarca, 2019)</w:t>
            </w:r>
            <w:r w:rsidRPr="00A0680E">
              <w:rPr>
                <w:rFonts w:ascii="Times New Roman" w:hAnsi="Times New Roman"/>
                <w:sz w:val="20"/>
                <w:szCs w:val="20"/>
              </w:rPr>
              <w:fldChar w:fldCharType="end"/>
            </w:r>
          </w:p>
        </w:tc>
      </w:tr>
      <w:tr w:rsidR="00A0680E" w:rsidRPr="00A0680E" w:rsidTr="00A0680E">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A0680E" w:rsidRPr="00A0680E" w:rsidRDefault="00A0680E" w:rsidP="00A0680E">
            <w:pPr>
              <w:spacing w:after="0" w:line="276" w:lineRule="auto"/>
              <w:rPr>
                <w:rFonts w:ascii="Times New Roman" w:hAnsi="Times New Roman"/>
                <w:sz w:val="20"/>
                <w:szCs w:val="20"/>
              </w:rPr>
            </w:pPr>
            <w:proofErr w:type="spellStart"/>
            <w:r w:rsidRPr="00A0680E">
              <w:rPr>
                <w:rFonts w:ascii="Times New Roman" w:hAnsi="Times New Roman"/>
                <w:sz w:val="20"/>
                <w:szCs w:val="20"/>
              </w:rPr>
              <w:t>Poliester</w:t>
            </w:r>
            <w:proofErr w:type="spellEnd"/>
            <w:r w:rsidRPr="00A0680E">
              <w:rPr>
                <w:rFonts w:ascii="Times New Roman" w:hAnsi="Times New Roman"/>
                <w:sz w:val="20"/>
                <w:szCs w:val="20"/>
              </w:rPr>
              <w:t xml:space="preserve"> </w:t>
            </w:r>
          </w:p>
        </w:tc>
        <w:tc>
          <w:tcPr>
            <w:tcW w:w="2123" w:type="dxa"/>
            <w:shd w:val="clear" w:color="auto" w:fill="FFFFFF" w:themeFill="background1"/>
          </w:tcPr>
          <w:p w:rsidR="00A0680E" w:rsidRPr="00A0680E" w:rsidRDefault="00A0680E" w:rsidP="00A0680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Banano corta al azar</w:t>
            </w:r>
          </w:p>
        </w:tc>
        <w:tc>
          <w:tcPr>
            <w:tcW w:w="1059" w:type="dxa"/>
            <w:shd w:val="clear" w:color="auto" w:fill="FFFFFF" w:themeFill="background1"/>
          </w:tcPr>
          <w:p w:rsidR="00A0680E" w:rsidRPr="00A0680E" w:rsidRDefault="00A0680E" w:rsidP="00A0680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10%</w:t>
            </w:r>
          </w:p>
        </w:tc>
        <w:tc>
          <w:tcPr>
            <w:tcW w:w="1567" w:type="dxa"/>
            <w:shd w:val="clear" w:color="auto" w:fill="FFFFFF" w:themeFill="background1"/>
          </w:tcPr>
          <w:p w:rsidR="00A0680E" w:rsidRPr="00A0680E" w:rsidRDefault="00A0680E" w:rsidP="00A0680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12.84</w:t>
            </w:r>
          </w:p>
        </w:tc>
        <w:tc>
          <w:tcPr>
            <w:tcW w:w="1276" w:type="dxa"/>
            <w:shd w:val="clear" w:color="auto" w:fill="FFFFFF" w:themeFill="background1"/>
          </w:tcPr>
          <w:p w:rsidR="00A0680E" w:rsidRPr="00A0680E" w:rsidRDefault="00A0680E" w:rsidP="00A0680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25</w:t>
            </w:r>
          </w:p>
        </w:tc>
        <w:tc>
          <w:tcPr>
            <w:tcW w:w="2193" w:type="dxa"/>
            <w:shd w:val="clear" w:color="auto" w:fill="FFFFFF" w:themeFill="background1"/>
          </w:tcPr>
          <w:p w:rsidR="00A0680E" w:rsidRPr="00A0680E" w:rsidRDefault="00A0680E" w:rsidP="00A0680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fldChar w:fldCharType="begin" w:fldLock="1"/>
            </w:r>
            <w:r w:rsidRPr="00A0680E">
              <w:rPr>
                <w:rFonts w:ascii="Times New Roman" w:hAnsi="Times New Roman"/>
                <w:sz w:val="20"/>
                <w:szCs w:val="20"/>
              </w:rPr>
              <w:instrText>ADDIN CSL_CITATION {"citationItems":[{"id":"ITEM-1","itemData":{"author":[{"dropping-particle":"","family":"Farinango Morales","given":"Julio Cesar","non-dropping-particle":"","parse-names":false,"suffix":""},{"dropping-particle":"","family":"Moya Segovia","given":"Esteban Daniel","non-dropping-particle":"","parse-names":false,"suffix":""}],"id":"ITEM-1","issued":{"date-parts":[["2019"]]},"publisher":"Quito, 2019.","title":"Caracterización de un material compuesto matriz poliéster reforzado con fibra tejida de banano","type":"article"},"uris":["http://www.mendeley.com/documents/?uuid=3887a1fe-eb7f-4ad7-8b66-2ac3a407b64d"]}],"mendeley":{"formattedCitation":"(Farinango Morales &amp; Moya Segovia, 2019)","plainTextFormattedCitation":"(Farinango Morales &amp; Moya Segovia, 2019)","previouslyFormattedCitation":"(Farinango Morales &amp; Moya Segovia, 2019)"},"properties":{"noteIndex":0},"schema":"https://github.com/citation-style-language/schema/raw/master/csl-citation.json"}</w:instrText>
            </w:r>
            <w:r w:rsidRPr="00A0680E">
              <w:rPr>
                <w:rFonts w:ascii="Times New Roman" w:hAnsi="Times New Roman"/>
                <w:sz w:val="20"/>
                <w:szCs w:val="20"/>
              </w:rPr>
              <w:fldChar w:fldCharType="separate"/>
            </w:r>
            <w:r w:rsidRPr="00A0680E">
              <w:rPr>
                <w:rFonts w:ascii="Times New Roman" w:hAnsi="Times New Roman"/>
                <w:noProof/>
                <w:sz w:val="20"/>
                <w:szCs w:val="20"/>
              </w:rPr>
              <w:t>(Farinango Morales &amp; Moya Segovia, 2019)</w:t>
            </w:r>
            <w:r w:rsidRPr="00A0680E">
              <w:rPr>
                <w:rFonts w:ascii="Times New Roman" w:hAnsi="Times New Roman"/>
                <w:sz w:val="20"/>
                <w:szCs w:val="20"/>
              </w:rPr>
              <w:fldChar w:fldCharType="end"/>
            </w:r>
          </w:p>
        </w:tc>
      </w:tr>
      <w:tr w:rsidR="00A0680E" w:rsidRPr="00A0680E" w:rsidTr="00A0680E">
        <w:trPr>
          <w:cnfStyle w:val="000000100000" w:firstRow="0" w:lastRow="0" w:firstColumn="0" w:lastColumn="0" w:oddVBand="0" w:evenVBand="0" w:oddHBand="1"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A0680E" w:rsidRPr="00A0680E" w:rsidRDefault="00A0680E" w:rsidP="00A0680E">
            <w:pPr>
              <w:spacing w:after="0" w:line="276" w:lineRule="auto"/>
              <w:rPr>
                <w:rFonts w:ascii="Times New Roman" w:hAnsi="Times New Roman"/>
                <w:sz w:val="20"/>
                <w:szCs w:val="20"/>
              </w:rPr>
            </w:pPr>
            <w:proofErr w:type="spellStart"/>
            <w:r w:rsidRPr="00A0680E">
              <w:rPr>
                <w:rFonts w:ascii="Times New Roman" w:hAnsi="Times New Roman"/>
                <w:sz w:val="20"/>
                <w:szCs w:val="20"/>
              </w:rPr>
              <w:t>Poliester</w:t>
            </w:r>
            <w:proofErr w:type="spellEnd"/>
            <w:r w:rsidRPr="00A0680E">
              <w:rPr>
                <w:rFonts w:ascii="Times New Roman" w:hAnsi="Times New Roman"/>
                <w:sz w:val="20"/>
                <w:szCs w:val="20"/>
              </w:rPr>
              <w:t xml:space="preserve"> </w:t>
            </w:r>
          </w:p>
        </w:tc>
        <w:tc>
          <w:tcPr>
            <w:tcW w:w="2123" w:type="dxa"/>
            <w:shd w:val="clear" w:color="auto" w:fill="FFFFFF" w:themeFill="background1"/>
          </w:tcPr>
          <w:p w:rsidR="00A0680E" w:rsidRPr="00A0680E" w:rsidRDefault="00A0680E" w:rsidP="00A0680E">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Banano corta al azar</w:t>
            </w:r>
          </w:p>
        </w:tc>
        <w:tc>
          <w:tcPr>
            <w:tcW w:w="1059" w:type="dxa"/>
            <w:shd w:val="clear" w:color="auto" w:fill="FFFFFF" w:themeFill="background1"/>
          </w:tcPr>
          <w:p w:rsidR="00A0680E" w:rsidRPr="00A0680E" w:rsidRDefault="00A0680E" w:rsidP="00A0680E">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20%</w:t>
            </w:r>
          </w:p>
        </w:tc>
        <w:tc>
          <w:tcPr>
            <w:tcW w:w="1567" w:type="dxa"/>
            <w:shd w:val="clear" w:color="auto" w:fill="FFFFFF" w:themeFill="background1"/>
          </w:tcPr>
          <w:p w:rsidR="00A0680E" w:rsidRPr="00A0680E" w:rsidRDefault="00A0680E" w:rsidP="00A0680E">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15.4</w:t>
            </w:r>
          </w:p>
        </w:tc>
        <w:tc>
          <w:tcPr>
            <w:tcW w:w="1276" w:type="dxa"/>
            <w:shd w:val="clear" w:color="auto" w:fill="FFFFFF" w:themeFill="background1"/>
          </w:tcPr>
          <w:p w:rsidR="00A0680E" w:rsidRPr="00A0680E" w:rsidRDefault="00A0680E" w:rsidP="00A0680E">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31.67</w:t>
            </w:r>
          </w:p>
        </w:tc>
        <w:tc>
          <w:tcPr>
            <w:tcW w:w="2193" w:type="dxa"/>
            <w:shd w:val="clear" w:color="auto" w:fill="FFFFFF" w:themeFill="background1"/>
          </w:tcPr>
          <w:p w:rsidR="00A0680E" w:rsidRPr="00A0680E" w:rsidRDefault="00A0680E" w:rsidP="00A0680E">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fldChar w:fldCharType="begin" w:fldLock="1"/>
            </w:r>
            <w:r w:rsidRPr="00A0680E">
              <w:rPr>
                <w:rFonts w:ascii="Times New Roman" w:hAnsi="Times New Roman"/>
                <w:sz w:val="20"/>
                <w:szCs w:val="20"/>
              </w:rPr>
              <w:instrText>ADDIN CSL_CITATION {"citationItems":[{"id":"ITEM-1","itemData":{"author":[{"dropping-particle":"","family":"Farinango Morales","given":"Julio Cesar","non-dropping-particle":"","parse-names":false,"suffix":""},{"dropping-particle":"","family":"Moya Segovia","given":"Esteban Daniel","non-dropping-particle":"","parse-names":false,"suffix":""}],"id":"ITEM-1","issued":{"date-parts":[["2019"]]},"publisher":"Quito, 2019.","title":"Caracterización de un material compuesto matriz poliéster reforzado con fibra tejida de banano","type":"article"},"uris":["http://www.mendeley.com/documents/?uuid=3887a1fe-eb7f-4ad7-8b66-2ac3a407b64d"]}],"mendeley":{"formattedCitation":"(Farinango Morales &amp; Moya Segovia, 2019)","plainTextFormattedCitation":"(Farinango Morales &amp; Moya Segovia, 2019)","previouslyFormattedCitation":"(Farinango Morales &amp; Moya Segovia, 2019)"},"properties":{"noteIndex":0},"schema":"https://github.com/citation-style-language/schema/raw/master/csl-citation.json"}</w:instrText>
            </w:r>
            <w:r w:rsidRPr="00A0680E">
              <w:rPr>
                <w:rFonts w:ascii="Times New Roman" w:hAnsi="Times New Roman"/>
                <w:sz w:val="20"/>
                <w:szCs w:val="20"/>
              </w:rPr>
              <w:fldChar w:fldCharType="separate"/>
            </w:r>
            <w:r w:rsidRPr="00A0680E">
              <w:rPr>
                <w:rFonts w:ascii="Times New Roman" w:hAnsi="Times New Roman"/>
                <w:noProof/>
                <w:sz w:val="20"/>
                <w:szCs w:val="20"/>
              </w:rPr>
              <w:t>(Farinango Morales &amp; Moya Segovia, 2019)</w:t>
            </w:r>
            <w:r w:rsidRPr="00A0680E">
              <w:rPr>
                <w:rFonts w:ascii="Times New Roman" w:hAnsi="Times New Roman"/>
                <w:sz w:val="20"/>
                <w:szCs w:val="20"/>
              </w:rPr>
              <w:fldChar w:fldCharType="end"/>
            </w:r>
          </w:p>
        </w:tc>
      </w:tr>
      <w:tr w:rsidR="00A0680E" w:rsidRPr="00A0680E" w:rsidTr="00A0680E">
        <w:trPr>
          <w:trHeight w:val="32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A0680E" w:rsidRPr="00A0680E" w:rsidRDefault="00A0680E" w:rsidP="00A0680E">
            <w:pPr>
              <w:spacing w:after="0" w:line="276" w:lineRule="auto"/>
              <w:rPr>
                <w:rFonts w:ascii="Times New Roman" w:hAnsi="Times New Roman"/>
                <w:sz w:val="20"/>
                <w:szCs w:val="20"/>
              </w:rPr>
            </w:pPr>
            <w:proofErr w:type="spellStart"/>
            <w:r w:rsidRPr="00A0680E">
              <w:rPr>
                <w:rFonts w:ascii="Times New Roman" w:hAnsi="Times New Roman"/>
                <w:sz w:val="20"/>
                <w:szCs w:val="20"/>
              </w:rPr>
              <w:t>Poliester</w:t>
            </w:r>
            <w:proofErr w:type="spellEnd"/>
            <w:r w:rsidRPr="00A0680E">
              <w:rPr>
                <w:rFonts w:ascii="Times New Roman" w:hAnsi="Times New Roman"/>
                <w:sz w:val="20"/>
                <w:szCs w:val="20"/>
              </w:rPr>
              <w:t xml:space="preserve"> </w:t>
            </w:r>
          </w:p>
        </w:tc>
        <w:tc>
          <w:tcPr>
            <w:tcW w:w="2123" w:type="dxa"/>
            <w:shd w:val="clear" w:color="auto" w:fill="FFFFFF" w:themeFill="background1"/>
          </w:tcPr>
          <w:p w:rsidR="00A0680E" w:rsidRPr="00A0680E" w:rsidRDefault="00A0680E" w:rsidP="00A0680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Banano corta al azar</w:t>
            </w:r>
          </w:p>
        </w:tc>
        <w:tc>
          <w:tcPr>
            <w:tcW w:w="1059" w:type="dxa"/>
            <w:shd w:val="clear" w:color="auto" w:fill="FFFFFF" w:themeFill="background1"/>
          </w:tcPr>
          <w:p w:rsidR="00A0680E" w:rsidRPr="00A0680E" w:rsidRDefault="00A0680E" w:rsidP="00A0680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25%</w:t>
            </w:r>
          </w:p>
        </w:tc>
        <w:tc>
          <w:tcPr>
            <w:tcW w:w="1567" w:type="dxa"/>
            <w:shd w:val="clear" w:color="auto" w:fill="FFFFFF" w:themeFill="background1"/>
          </w:tcPr>
          <w:p w:rsidR="00A0680E" w:rsidRPr="00A0680E" w:rsidRDefault="00A0680E" w:rsidP="00A0680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43.5</w:t>
            </w:r>
          </w:p>
        </w:tc>
        <w:tc>
          <w:tcPr>
            <w:tcW w:w="1276" w:type="dxa"/>
            <w:shd w:val="clear" w:color="auto" w:fill="FFFFFF" w:themeFill="background1"/>
          </w:tcPr>
          <w:p w:rsidR="00A0680E" w:rsidRPr="00A0680E" w:rsidRDefault="00A0680E" w:rsidP="00A0680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92</w:t>
            </w:r>
          </w:p>
        </w:tc>
        <w:tc>
          <w:tcPr>
            <w:tcW w:w="2193" w:type="dxa"/>
            <w:shd w:val="clear" w:color="auto" w:fill="FFFFFF" w:themeFill="background1"/>
          </w:tcPr>
          <w:p w:rsidR="00A0680E" w:rsidRPr="00A0680E" w:rsidRDefault="00A0680E" w:rsidP="00A0680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fldChar w:fldCharType="begin" w:fldLock="1"/>
            </w:r>
            <w:r w:rsidRPr="00A0680E">
              <w:rPr>
                <w:rFonts w:ascii="Times New Roman" w:hAnsi="Times New Roman"/>
                <w:sz w:val="20"/>
                <w:szCs w:val="20"/>
              </w:rPr>
              <w:instrText>ADDIN CSL_CITATION {"citationItems":[{"id":"ITEM-1","itemData":{"ISBN":"0128190736","author":[{"dropping-particle":"","family":"Chand","given":"Navin","non-dropping-particle":"","parse-names":false,"suffix":""},{"dropping-particle":"","family":"Fahim","given":"Mohammed","non-dropping-particle":"","parse-names":false,"suffix":""}],"id":"ITEM-1","issued":{"date-parts":[["2020"]]},"publisher":"Woodhead publishing","title":"Tribology of natural fiber polymer composites","type":"book"},"uris":["http://www.mendeley.com/documents/?uuid=e80657b1-8f82-447a-8180-8abfddd3dbcc"]}],"mendeley":{"formattedCitation":"(Chand &amp; Fahim, 2020)","plainTextFormattedCitation":"(Chand &amp; Fahim, 2020)","previouslyFormattedCitation":"(Chand &amp; Fahim, 2020)"},"properties":{"noteIndex":0},"schema":"https://github.com/citation-style-language/schema/raw/master/csl-citation.json"}</w:instrText>
            </w:r>
            <w:r w:rsidRPr="00A0680E">
              <w:rPr>
                <w:rFonts w:ascii="Times New Roman" w:hAnsi="Times New Roman"/>
                <w:sz w:val="20"/>
                <w:szCs w:val="20"/>
              </w:rPr>
              <w:fldChar w:fldCharType="separate"/>
            </w:r>
            <w:r w:rsidRPr="00A0680E">
              <w:rPr>
                <w:rFonts w:ascii="Times New Roman" w:hAnsi="Times New Roman"/>
                <w:noProof/>
                <w:sz w:val="20"/>
                <w:szCs w:val="20"/>
              </w:rPr>
              <w:t>(Chand &amp; Fahim, 2020)</w:t>
            </w:r>
            <w:r w:rsidRPr="00A0680E">
              <w:rPr>
                <w:rFonts w:ascii="Times New Roman" w:hAnsi="Times New Roman"/>
                <w:sz w:val="20"/>
                <w:szCs w:val="20"/>
              </w:rPr>
              <w:fldChar w:fldCharType="end"/>
            </w:r>
          </w:p>
        </w:tc>
      </w:tr>
      <w:tr w:rsidR="00A0680E" w:rsidRPr="00A0680E" w:rsidTr="00A068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A0680E" w:rsidRPr="00A0680E" w:rsidRDefault="00A0680E" w:rsidP="00A0680E">
            <w:pPr>
              <w:spacing w:after="0" w:line="276" w:lineRule="auto"/>
              <w:rPr>
                <w:rFonts w:ascii="Times New Roman" w:hAnsi="Times New Roman"/>
                <w:sz w:val="20"/>
                <w:szCs w:val="20"/>
              </w:rPr>
            </w:pPr>
            <w:proofErr w:type="spellStart"/>
            <w:r w:rsidRPr="00A0680E">
              <w:rPr>
                <w:rFonts w:ascii="Times New Roman" w:hAnsi="Times New Roman"/>
                <w:sz w:val="20"/>
                <w:szCs w:val="20"/>
              </w:rPr>
              <w:t>Poliester</w:t>
            </w:r>
            <w:proofErr w:type="spellEnd"/>
            <w:r w:rsidRPr="00A0680E">
              <w:rPr>
                <w:rFonts w:ascii="Times New Roman" w:hAnsi="Times New Roman"/>
                <w:sz w:val="20"/>
                <w:szCs w:val="20"/>
              </w:rPr>
              <w:t xml:space="preserve"> </w:t>
            </w:r>
          </w:p>
        </w:tc>
        <w:tc>
          <w:tcPr>
            <w:tcW w:w="2123" w:type="dxa"/>
            <w:shd w:val="clear" w:color="auto" w:fill="FFFFFF" w:themeFill="background1"/>
          </w:tcPr>
          <w:p w:rsidR="00A0680E" w:rsidRPr="00A0680E" w:rsidRDefault="00A0680E" w:rsidP="00A0680E">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Banano corta al azar</w:t>
            </w:r>
          </w:p>
        </w:tc>
        <w:tc>
          <w:tcPr>
            <w:tcW w:w="1059" w:type="dxa"/>
            <w:shd w:val="clear" w:color="auto" w:fill="FFFFFF" w:themeFill="background1"/>
          </w:tcPr>
          <w:p w:rsidR="00A0680E" w:rsidRPr="00A0680E" w:rsidRDefault="00A0680E" w:rsidP="00A0680E">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40%</w:t>
            </w:r>
          </w:p>
        </w:tc>
        <w:tc>
          <w:tcPr>
            <w:tcW w:w="1567" w:type="dxa"/>
            <w:shd w:val="clear" w:color="auto" w:fill="FFFFFF" w:themeFill="background1"/>
          </w:tcPr>
          <w:p w:rsidR="00A0680E" w:rsidRPr="00A0680E" w:rsidRDefault="00A0680E" w:rsidP="00A0680E">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74</w:t>
            </w:r>
          </w:p>
        </w:tc>
        <w:tc>
          <w:tcPr>
            <w:tcW w:w="1276" w:type="dxa"/>
            <w:shd w:val="clear" w:color="auto" w:fill="FFFFFF" w:themeFill="background1"/>
          </w:tcPr>
          <w:p w:rsidR="00A0680E" w:rsidRPr="00A0680E" w:rsidRDefault="00A0680E" w:rsidP="00A0680E">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80</w:t>
            </w:r>
          </w:p>
        </w:tc>
        <w:tc>
          <w:tcPr>
            <w:tcW w:w="2193" w:type="dxa"/>
            <w:shd w:val="clear" w:color="auto" w:fill="FFFFFF" w:themeFill="background1"/>
          </w:tcPr>
          <w:p w:rsidR="00A0680E" w:rsidRPr="00A0680E" w:rsidRDefault="00A0680E" w:rsidP="00A0680E">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fldChar w:fldCharType="begin" w:fldLock="1"/>
            </w:r>
            <w:r w:rsidRPr="00A0680E">
              <w:rPr>
                <w:rFonts w:ascii="Times New Roman" w:hAnsi="Times New Roman"/>
                <w:sz w:val="20"/>
                <w:szCs w:val="20"/>
              </w:rPr>
              <w:instrText>ADDIN CSL_CITATION {"citationItems":[{"id":"ITEM-1","itemData":{"author":[{"dropping-particle":"","family":"Farinango Morales","given":"Julio Cesar","non-dropping-particle":"","parse-names":false,"suffix":""},{"dropping-particle":"","family":"Moya Segovia","given":"Esteban Daniel","non-dropping-particle":"","parse-names":false,"suffix":""}],"id":"ITEM-1","issued":{"date-parts":[["2019"]]},"publisher":"Quito, 2019.","title":"Caracterización de un material compuesto matriz poliéster reforzado con fibra tejida de banano","type":"article"},"uris":["http://www.mendeley.com/documents/?uuid=3887a1fe-eb7f-4ad7-8b66-2ac3a407b64d"]}],"mendeley":{"formattedCitation":"(Farinango Morales &amp; Moya Segovia, 2019)","plainTextFormattedCitation":"(Farinango Morales &amp; Moya Segovia, 2019)","previouslyFormattedCitation":"(Farinango Morales &amp; Moya Segovia, 2019)"},"properties":{"noteIndex":0},"schema":"https://github.com/citation-style-language/schema/raw/master/csl-citation.json"}</w:instrText>
            </w:r>
            <w:r w:rsidRPr="00A0680E">
              <w:rPr>
                <w:rFonts w:ascii="Times New Roman" w:hAnsi="Times New Roman"/>
                <w:sz w:val="20"/>
                <w:szCs w:val="20"/>
              </w:rPr>
              <w:fldChar w:fldCharType="separate"/>
            </w:r>
            <w:r w:rsidRPr="00A0680E">
              <w:rPr>
                <w:rFonts w:ascii="Times New Roman" w:hAnsi="Times New Roman"/>
                <w:noProof/>
                <w:sz w:val="20"/>
                <w:szCs w:val="20"/>
              </w:rPr>
              <w:t>(Farinango Morales &amp; Moya Segovia, 2019)</w:t>
            </w:r>
            <w:r w:rsidRPr="00A0680E">
              <w:rPr>
                <w:rFonts w:ascii="Times New Roman" w:hAnsi="Times New Roman"/>
                <w:sz w:val="20"/>
                <w:szCs w:val="20"/>
              </w:rPr>
              <w:fldChar w:fldCharType="end"/>
            </w:r>
          </w:p>
        </w:tc>
      </w:tr>
      <w:tr w:rsidR="00A0680E" w:rsidRPr="00A0680E" w:rsidTr="00A0680E">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A0680E" w:rsidRPr="00A0680E" w:rsidRDefault="00A0680E" w:rsidP="00A0680E">
            <w:pPr>
              <w:spacing w:after="0" w:line="276" w:lineRule="auto"/>
              <w:rPr>
                <w:rFonts w:ascii="Times New Roman" w:hAnsi="Times New Roman"/>
                <w:sz w:val="20"/>
                <w:szCs w:val="20"/>
              </w:rPr>
            </w:pPr>
            <w:r w:rsidRPr="00A0680E">
              <w:rPr>
                <w:rFonts w:ascii="Times New Roman" w:hAnsi="Times New Roman"/>
                <w:sz w:val="20"/>
                <w:szCs w:val="20"/>
              </w:rPr>
              <w:t>Resina epoxi</w:t>
            </w:r>
          </w:p>
        </w:tc>
        <w:tc>
          <w:tcPr>
            <w:tcW w:w="2123" w:type="dxa"/>
            <w:shd w:val="clear" w:color="auto" w:fill="FFFFFF" w:themeFill="background1"/>
          </w:tcPr>
          <w:p w:rsidR="00A0680E" w:rsidRPr="00A0680E" w:rsidRDefault="00A0680E" w:rsidP="00A0680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Banano corta al azar de 30mm</w:t>
            </w:r>
          </w:p>
        </w:tc>
        <w:tc>
          <w:tcPr>
            <w:tcW w:w="1059" w:type="dxa"/>
            <w:shd w:val="clear" w:color="auto" w:fill="FFFFFF" w:themeFill="background1"/>
          </w:tcPr>
          <w:p w:rsidR="00A0680E" w:rsidRPr="00A0680E" w:rsidRDefault="00A0680E" w:rsidP="00A0680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45%</w:t>
            </w:r>
          </w:p>
        </w:tc>
        <w:tc>
          <w:tcPr>
            <w:tcW w:w="1567" w:type="dxa"/>
            <w:shd w:val="clear" w:color="auto" w:fill="FFFFFF" w:themeFill="background1"/>
          </w:tcPr>
          <w:p w:rsidR="00A0680E" w:rsidRPr="00A0680E" w:rsidRDefault="00A0680E" w:rsidP="00A0680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24.7</w:t>
            </w:r>
          </w:p>
        </w:tc>
        <w:tc>
          <w:tcPr>
            <w:tcW w:w="1276" w:type="dxa"/>
            <w:shd w:val="clear" w:color="auto" w:fill="FFFFFF" w:themeFill="background1"/>
          </w:tcPr>
          <w:p w:rsidR="00A0680E" w:rsidRPr="00A0680E" w:rsidRDefault="00A0680E" w:rsidP="00A0680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45.36</w:t>
            </w:r>
          </w:p>
        </w:tc>
        <w:tc>
          <w:tcPr>
            <w:tcW w:w="2193" w:type="dxa"/>
            <w:shd w:val="clear" w:color="auto" w:fill="FFFFFF" w:themeFill="background1"/>
          </w:tcPr>
          <w:p w:rsidR="00A0680E" w:rsidRPr="00A0680E" w:rsidRDefault="00A0680E" w:rsidP="00A0680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fldChar w:fldCharType="begin" w:fldLock="1"/>
            </w:r>
            <w:r w:rsidRPr="00A0680E">
              <w:rPr>
                <w:rFonts w:ascii="Times New Roman" w:hAnsi="Times New Roman"/>
                <w:sz w:val="20"/>
                <w:szCs w:val="20"/>
              </w:rPr>
              <w:instrText>ADDIN CSL_CITATION {"citationItems":[{"id":"ITEM-1","itemData":{"ISSN":"2321-9653","author":[{"dropping-particle":"","family":"Sathish","given":"S","non-dropping-particle":"","parse-names":false,"suffix":""},{"dropping-particle":"","family":"Murugesan","given":"C K","non-dropping-particle":"","parse-names":false,"suffix":""},{"dropping-particle":"","family":"Ramkumar","given":"R","non-dropping-particle":"","parse-names":false,"suffix":""}],"container-title":"International Journal for Research in Applied Science and Engineering Technology","id":"ITEM-1","issue":"5","issued":{"date-parts":[["2015"]]},"page":"21-26","publisher":"Indian Institute of Technology","title":"Study of mechanical characteristics on hybrid composites using sisal fiber and banana fiber.","type":"article-journal","volume":"3"},"uris":["http://www.mendeley.com/documents/?uuid=4046e69d-20a0-49d1-b3dc-e0cb0db81615"]}],"mendeley":{"formattedCitation":"(Sathish et al., 2015)","plainTextFormattedCitation":"(Sathish et al., 2015)","previouslyFormattedCitation":"(Sathish et al., 2015)"},"properties":{"noteIndex":0},"schema":"https://github.com/citation-style-language/schema/raw/master/csl-citation.json"}</w:instrText>
            </w:r>
            <w:r w:rsidRPr="00A0680E">
              <w:rPr>
                <w:rFonts w:ascii="Times New Roman" w:hAnsi="Times New Roman"/>
                <w:sz w:val="20"/>
                <w:szCs w:val="20"/>
              </w:rPr>
              <w:fldChar w:fldCharType="separate"/>
            </w:r>
            <w:r w:rsidRPr="00A0680E">
              <w:rPr>
                <w:rFonts w:ascii="Times New Roman" w:hAnsi="Times New Roman"/>
                <w:noProof/>
                <w:sz w:val="20"/>
                <w:szCs w:val="20"/>
              </w:rPr>
              <w:t>(Sathish et al., 2015)</w:t>
            </w:r>
            <w:r w:rsidRPr="00A0680E">
              <w:rPr>
                <w:rFonts w:ascii="Times New Roman" w:hAnsi="Times New Roman"/>
                <w:sz w:val="20"/>
                <w:szCs w:val="20"/>
              </w:rPr>
              <w:fldChar w:fldCharType="end"/>
            </w:r>
          </w:p>
        </w:tc>
      </w:tr>
      <w:tr w:rsidR="00A0680E" w:rsidRPr="00A0680E" w:rsidTr="00A068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A0680E" w:rsidRPr="00A0680E" w:rsidRDefault="00A0680E" w:rsidP="00A0680E">
            <w:pPr>
              <w:spacing w:after="0" w:line="276" w:lineRule="auto"/>
              <w:rPr>
                <w:rFonts w:ascii="Times New Roman" w:hAnsi="Times New Roman"/>
                <w:sz w:val="20"/>
                <w:szCs w:val="20"/>
              </w:rPr>
            </w:pPr>
            <w:r w:rsidRPr="00A0680E">
              <w:rPr>
                <w:rFonts w:ascii="Times New Roman" w:hAnsi="Times New Roman"/>
                <w:sz w:val="20"/>
                <w:szCs w:val="20"/>
              </w:rPr>
              <w:t>Resina epoxi</w:t>
            </w:r>
          </w:p>
        </w:tc>
        <w:tc>
          <w:tcPr>
            <w:tcW w:w="2123" w:type="dxa"/>
            <w:shd w:val="clear" w:color="auto" w:fill="FFFFFF" w:themeFill="background1"/>
          </w:tcPr>
          <w:p w:rsidR="00A0680E" w:rsidRPr="00A0680E" w:rsidRDefault="00A0680E" w:rsidP="00A0680E">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Banano corta al azar de 30mm</w:t>
            </w:r>
          </w:p>
        </w:tc>
        <w:tc>
          <w:tcPr>
            <w:tcW w:w="1059" w:type="dxa"/>
            <w:shd w:val="clear" w:color="auto" w:fill="FFFFFF" w:themeFill="background1"/>
          </w:tcPr>
          <w:p w:rsidR="00A0680E" w:rsidRPr="00A0680E" w:rsidRDefault="00A0680E" w:rsidP="00A0680E">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40%</w:t>
            </w:r>
          </w:p>
        </w:tc>
        <w:tc>
          <w:tcPr>
            <w:tcW w:w="1567" w:type="dxa"/>
            <w:shd w:val="clear" w:color="auto" w:fill="FFFFFF" w:themeFill="background1"/>
          </w:tcPr>
          <w:p w:rsidR="00A0680E" w:rsidRPr="00A0680E" w:rsidRDefault="00A0680E" w:rsidP="00A0680E">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45.57</w:t>
            </w:r>
          </w:p>
        </w:tc>
        <w:tc>
          <w:tcPr>
            <w:tcW w:w="1276" w:type="dxa"/>
            <w:shd w:val="clear" w:color="auto" w:fill="FFFFFF" w:themeFill="background1"/>
          </w:tcPr>
          <w:p w:rsidR="00A0680E" w:rsidRPr="00A0680E" w:rsidRDefault="00A0680E" w:rsidP="00A0680E">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73.58</w:t>
            </w:r>
          </w:p>
        </w:tc>
        <w:tc>
          <w:tcPr>
            <w:tcW w:w="2193" w:type="dxa"/>
            <w:shd w:val="clear" w:color="auto" w:fill="FFFFFF" w:themeFill="background1"/>
          </w:tcPr>
          <w:p w:rsidR="00A0680E" w:rsidRPr="00A0680E" w:rsidRDefault="00A0680E" w:rsidP="00A0680E">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fldChar w:fldCharType="begin" w:fldLock="1"/>
            </w:r>
            <w:r w:rsidRPr="00A0680E">
              <w:rPr>
                <w:rFonts w:ascii="Times New Roman" w:hAnsi="Times New Roman"/>
                <w:sz w:val="20"/>
                <w:szCs w:val="20"/>
              </w:rPr>
              <w:instrText>ADDIN CSL_CITATION {"citationItems":[{"id":"ITEM-1","itemData":{"author":[{"dropping-particle":"","family":"Maleque","given":"M A","non-dropping-particle":"","parse-names":false,"suffix":""},{"dropping-particle":"","family":"Belal","given":"F Y","non-dropping-particle":"","parse-names":false,"suffix":""},{"dropping-particle":"","family":"Sapuan","given":"S M","non-dropping-particle":"","parse-names":false,"suffix":""}],"container-title":"The Arabian journal for science and engineering","id":"ITEM-1","issue":"2B","issued":{"date-parts":[["2007"]]},"page":"359-364","title":"Mechanical properties study of pseudo-stem banana fiber reinforced epoxy composite","type":"article-journal","volume":"32"},"uris":["http://www.mendeley.com/documents/?uuid=7c7b01d6-3642-4d8b-8018-25b7b8e7b639"]}],"mendeley":{"formattedCitation":"(Maleque et al., 2007)","plainTextFormattedCitation":"(Maleque et al., 2007)","previouslyFormattedCitation":"(Maleque et al., 2007)"},"properties":{"noteIndex":0},"schema":"https://github.com/citation-style-language/schema/raw/master/csl-citation.json"}</w:instrText>
            </w:r>
            <w:r w:rsidRPr="00A0680E">
              <w:rPr>
                <w:rFonts w:ascii="Times New Roman" w:hAnsi="Times New Roman"/>
                <w:sz w:val="20"/>
                <w:szCs w:val="20"/>
              </w:rPr>
              <w:fldChar w:fldCharType="separate"/>
            </w:r>
            <w:r w:rsidRPr="00A0680E">
              <w:rPr>
                <w:rFonts w:ascii="Times New Roman" w:hAnsi="Times New Roman"/>
                <w:noProof/>
                <w:sz w:val="20"/>
                <w:szCs w:val="20"/>
              </w:rPr>
              <w:t>(Maleque et al., 2007)</w:t>
            </w:r>
            <w:r w:rsidRPr="00A0680E">
              <w:rPr>
                <w:rFonts w:ascii="Times New Roman" w:hAnsi="Times New Roman"/>
                <w:sz w:val="20"/>
                <w:szCs w:val="20"/>
              </w:rPr>
              <w:fldChar w:fldCharType="end"/>
            </w:r>
          </w:p>
        </w:tc>
      </w:tr>
      <w:tr w:rsidR="00A0680E" w:rsidRPr="00A0680E" w:rsidTr="00A0680E">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A0680E" w:rsidRPr="00A0680E" w:rsidRDefault="00A0680E" w:rsidP="00A0680E">
            <w:pPr>
              <w:spacing w:after="0" w:line="276" w:lineRule="auto"/>
              <w:rPr>
                <w:rFonts w:ascii="Times New Roman" w:hAnsi="Times New Roman"/>
                <w:sz w:val="20"/>
                <w:szCs w:val="20"/>
              </w:rPr>
            </w:pPr>
            <w:r w:rsidRPr="00A0680E">
              <w:rPr>
                <w:rFonts w:ascii="Times New Roman" w:hAnsi="Times New Roman"/>
                <w:sz w:val="20"/>
                <w:szCs w:val="20"/>
              </w:rPr>
              <w:t>Polipropileno</w:t>
            </w:r>
          </w:p>
        </w:tc>
        <w:tc>
          <w:tcPr>
            <w:tcW w:w="2123" w:type="dxa"/>
            <w:shd w:val="clear" w:color="auto" w:fill="FFFFFF" w:themeFill="background1"/>
          </w:tcPr>
          <w:p w:rsidR="00A0680E" w:rsidRPr="00A0680E" w:rsidRDefault="00A0680E" w:rsidP="00A0680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Banano tejida sarga</w:t>
            </w:r>
          </w:p>
        </w:tc>
        <w:tc>
          <w:tcPr>
            <w:tcW w:w="1059" w:type="dxa"/>
            <w:shd w:val="clear" w:color="auto" w:fill="FFFFFF" w:themeFill="background1"/>
          </w:tcPr>
          <w:p w:rsidR="00A0680E" w:rsidRPr="00A0680E" w:rsidRDefault="00A0680E" w:rsidP="00A0680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30%</w:t>
            </w:r>
          </w:p>
        </w:tc>
        <w:tc>
          <w:tcPr>
            <w:tcW w:w="1567" w:type="dxa"/>
            <w:shd w:val="clear" w:color="auto" w:fill="FFFFFF" w:themeFill="background1"/>
          </w:tcPr>
          <w:p w:rsidR="00A0680E" w:rsidRPr="00A0680E" w:rsidRDefault="00A0680E" w:rsidP="00A0680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33.27</w:t>
            </w:r>
          </w:p>
        </w:tc>
        <w:tc>
          <w:tcPr>
            <w:tcW w:w="1276" w:type="dxa"/>
            <w:shd w:val="clear" w:color="auto" w:fill="FFFFFF" w:themeFill="background1"/>
          </w:tcPr>
          <w:p w:rsidR="00A0680E" w:rsidRPr="00A0680E" w:rsidRDefault="00A0680E" w:rsidP="00A0680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43.76</w:t>
            </w:r>
          </w:p>
        </w:tc>
        <w:tc>
          <w:tcPr>
            <w:tcW w:w="2193" w:type="dxa"/>
            <w:shd w:val="clear" w:color="auto" w:fill="FFFFFF" w:themeFill="background1"/>
          </w:tcPr>
          <w:p w:rsidR="00A0680E" w:rsidRPr="00A0680E" w:rsidRDefault="00A0680E" w:rsidP="00A0680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fldChar w:fldCharType="begin" w:fldLock="1"/>
            </w:r>
            <w:r w:rsidRPr="00A0680E">
              <w:rPr>
                <w:rFonts w:ascii="Times New Roman" w:hAnsi="Times New Roman"/>
                <w:sz w:val="20"/>
                <w:szCs w:val="20"/>
              </w:rPr>
              <w:instrText>ADDIN CSL_CITATION {"citationItems":[{"id":"ITEM-1","itemData":{"ISSN":"1877-7058","author":[{"dropping-particle":"","family":"Amir","given":"N","non-dropping-particle":"","parse-names":false,"suffix":""},{"dropping-particle":"","family":"Abidin","given":"Kamal Ariff Zainal","non-dropping-particle":"","parse-names":false,"suffix":""},{"dropping-particle":"","family":"Shiri","given":"Faizzaty Binti Md","non-dropping-particle":"","parse-names":false,"suffix":""}],"container-title":"Procedia engineering","id":"ITEM-1","issued":{"date-parts":[["2017"]]},"page":"573-580","publisher":"Elsevier","title":"Effects of fibre configuration on mechanical properties of banana fibre/PP/MAPP natural fibre reinforced polymer composite","type":"article-journal","volume":"184"},"uris":["http://www.mendeley.com/documents/?uuid=4d27755b-9002-4676-a067-2ae506d45333"]}],"mendeley":{"formattedCitation":"(Amir et al., 2017)","plainTextFormattedCitation":"(Amir et al., 2017)","previouslyFormattedCitation":"(Amir et al., 2017)"},"properties":{"noteIndex":0},"schema":"https://github.com/citation-style-language/schema/raw/master/csl-citation.json"}</w:instrText>
            </w:r>
            <w:r w:rsidRPr="00A0680E">
              <w:rPr>
                <w:rFonts w:ascii="Times New Roman" w:hAnsi="Times New Roman"/>
                <w:sz w:val="20"/>
                <w:szCs w:val="20"/>
              </w:rPr>
              <w:fldChar w:fldCharType="separate"/>
            </w:r>
            <w:r w:rsidRPr="00A0680E">
              <w:rPr>
                <w:rFonts w:ascii="Times New Roman" w:hAnsi="Times New Roman"/>
                <w:noProof/>
                <w:sz w:val="20"/>
                <w:szCs w:val="20"/>
              </w:rPr>
              <w:t>(Amir et al., 2017)</w:t>
            </w:r>
            <w:r w:rsidRPr="00A0680E">
              <w:rPr>
                <w:rFonts w:ascii="Times New Roman" w:hAnsi="Times New Roman"/>
                <w:sz w:val="20"/>
                <w:szCs w:val="20"/>
              </w:rPr>
              <w:fldChar w:fldCharType="end"/>
            </w:r>
          </w:p>
        </w:tc>
      </w:tr>
      <w:tr w:rsidR="00A0680E" w:rsidRPr="00A0680E" w:rsidTr="00A068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A0680E" w:rsidRPr="00A0680E" w:rsidRDefault="00A0680E" w:rsidP="00A0680E">
            <w:pPr>
              <w:spacing w:after="0" w:line="276" w:lineRule="auto"/>
              <w:rPr>
                <w:rFonts w:ascii="Times New Roman" w:hAnsi="Times New Roman"/>
                <w:sz w:val="20"/>
                <w:szCs w:val="20"/>
              </w:rPr>
            </w:pPr>
            <w:r w:rsidRPr="00A0680E">
              <w:rPr>
                <w:rFonts w:ascii="Times New Roman" w:hAnsi="Times New Roman"/>
                <w:sz w:val="20"/>
                <w:szCs w:val="20"/>
              </w:rPr>
              <w:t>Polipropileno</w:t>
            </w:r>
          </w:p>
        </w:tc>
        <w:tc>
          <w:tcPr>
            <w:tcW w:w="2123" w:type="dxa"/>
            <w:shd w:val="clear" w:color="auto" w:fill="FFFFFF" w:themeFill="background1"/>
          </w:tcPr>
          <w:p w:rsidR="00A0680E" w:rsidRPr="00A0680E" w:rsidRDefault="00A0680E" w:rsidP="00A0680E">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Banano continua longitudinal</w:t>
            </w:r>
          </w:p>
        </w:tc>
        <w:tc>
          <w:tcPr>
            <w:tcW w:w="1059" w:type="dxa"/>
            <w:shd w:val="clear" w:color="auto" w:fill="FFFFFF" w:themeFill="background1"/>
          </w:tcPr>
          <w:p w:rsidR="00A0680E" w:rsidRPr="00A0680E" w:rsidRDefault="00A0680E" w:rsidP="00A0680E">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30%</w:t>
            </w:r>
          </w:p>
        </w:tc>
        <w:tc>
          <w:tcPr>
            <w:tcW w:w="1567" w:type="dxa"/>
            <w:shd w:val="clear" w:color="auto" w:fill="FFFFFF" w:themeFill="background1"/>
          </w:tcPr>
          <w:p w:rsidR="00A0680E" w:rsidRPr="00A0680E" w:rsidRDefault="00A0680E" w:rsidP="00A0680E">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66.26</w:t>
            </w:r>
          </w:p>
        </w:tc>
        <w:tc>
          <w:tcPr>
            <w:tcW w:w="1276" w:type="dxa"/>
            <w:shd w:val="clear" w:color="auto" w:fill="FFFFFF" w:themeFill="background1"/>
          </w:tcPr>
          <w:p w:rsidR="00A0680E" w:rsidRPr="00A0680E" w:rsidRDefault="00A0680E" w:rsidP="00A0680E">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t>33.72</w:t>
            </w:r>
          </w:p>
        </w:tc>
        <w:tc>
          <w:tcPr>
            <w:tcW w:w="2193" w:type="dxa"/>
            <w:shd w:val="clear" w:color="auto" w:fill="FFFFFF" w:themeFill="background1"/>
          </w:tcPr>
          <w:p w:rsidR="00A0680E" w:rsidRPr="00A0680E" w:rsidRDefault="00A0680E" w:rsidP="00A0680E">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0680E">
              <w:rPr>
                <w:rFonts w:ascii="Times New Roman" w:hAnsi="Times New Roman"/>
                <w:sz w:val="20"/>
                <w:szCs w:val="20"/>
              </w:rPr>
              <w:fldChar w:fldCharType="begin" w:fldLock="1"/>
            </w:r>
            <w:r w:rsidRPr="00A0680E">
              <w:rPr>
                <w:rFonts w:ascii="Times New Roman" w:hAnsi="Times New Roman"/>
                <w:sz w:val="20"/>
                <w:szCs w:val="20"/>
              </w:rPr>
              <w:instrText>ADDIN CSL_CITATION {"citationItems":[{"id":"ITEM-1","itemData":{"ISSN":"1877-7058","author":[{"dropping-particle":"","family":"Amir","given":"N","non-dropping-particle":"","parse-names":false,"suffix":""},{"dropping-particle":"","family":"Abidin","given":"Kamal Ariff Zainal","non-dropping-particle":"","parse-names":false,"suffix":""},{"dropping-particle":"","family":"Shiri","given":"Faizzaty Binti Md","non-dropping-particle":"","parse-names":false,"suffix":""}],"container-title":"Procedia engineering","id":"ITEM-1","issued":{"date-parts":[["2017"]]},"page":"573-580","publisher":"Elsevier","title":"Effects of fibre configuration on mechanical properties of banana fibre/PP/MAPP natural fibre reinforced polymer composite","type":"article-journal","volume":"184"},"uris":["http://www.mendeley.com/documents/?uuid=4d27755b-9002-4676-a067-2ae506d45333"]}],"mendeley":{"formattedCitation":"(Amir et al., 2017)","plainTextFormattedCitation":"(Amir et al., 2017)","previouslyFormattedCitation":"(Amir et al., 2017)"},"properties":{"noteIndex":0},"schema":"https://github.com/citation-style-language/schema/raw/master/csl-citation.json"}</w:instrText>
            </w:r>
            <w:r w:rsidRPr="00A0680E">
              <w:rPr>
                <w:rFonts w:ascii="Times New Roman" w:hAnsi="Times New Roman"/>
                <w:sz w:val="20"/>
                <w:szCs w:val="20"/>
              </w:rPr>
              <w:fldChar w:fldCharType="separate"/>
            </w:r>
            <w:r w:rsidRPr="00A0680E">
              <w:rPr>
                <w:rFonts w:ascii="Times New Roman" w:hAnsi="Times New Roman"/>
                <w:noProof/>
                <w:sz w:val="20"/>
                <w:szCs w:val="20"/>
              </w:rPr>
              <w:t>(Amir et al., 2017)</w:t>
            </w:r>
            <w:r w:rsidRPr="00A0680E">
              <w:rPr>
                <w:rFonts w:ascii="Times New Roman" w:hAnsi="Times New Roman"/>
                <w:sz w:val="20"/>
                <w:szCs w:val="20"/>
              </w:rPr>
              <w:fldChar w:fldCharType="end"/>
            </w:r>
          </w:p>
        </w:tc>
      </w:tr>
    </w:tbl>
    <w:p w:rsidR="00DF2155" w:rsidRPr="00A0680E" w:rsidRDefault="00DF2155" w:rsidP="00A0680E">
      <w:pPr>
        <w:spacing w:after="0" w:line="360" w:lineRule="auto"/>
        <w:jc w:val="center"/>
        <w:rPr>
          <w:rFonts w:ascii="Times New Roman" w:hAnsi="Times New Roman"/>
          <w:sz w:val="18"/>
          <w:szCs w:val="24"/>
        </w:rPr>
      </w:pPr>
      <w:r w:rsidRPr="00A0680E">
        <w:rPr>
          <w:rFonts w:ascii="Times New Roman" w:hAnsi="Times New Roman"/>
          <w:b/>
          <w:sz w:val="18"/>
          <w:szCs w:val="24"/>
        </w:rPr>
        <w:t>Fuente:</w:t>
      </w:r>
      <w:r w:rsidRPr="00A0680E">
        <w:rPr>
          <w:rFonts w:ascii="Times New Roman" w:hAnsi="Times New Roman"/>
          <w:sz w:val="18"/>
          <w:szCs w:val="24"/>
        </w:rPr>
        <w:t xml:space="preserve"> Autor</w:t>
      </w:r>
    </w:p>
    <w:p w:rsidR="00DF2155" w:rsidRPr="00DF2155" w:rsidRDefault="00DF2155" w:rsidP="00DF2155">
      <w:pPr>
        <w:spacing w:after="0" w:line="360" w:lineRule="auto"/>
        <w:jc w:val="both"/>
        <w:rPr>
          <w:rFonts w:ascii="Times New Roman" w:hAnsi="Times New Roman"/>
          <w:sz w:val="24"/>
          <w:szCs w:val="24"/>
        </w:rPr>
      </w:pPr>
    </w:p>
    <w:p w:rsidR="00DF2155" w:rsidRPr="00DF2155" w:rsidRDefault="00DF2155" w:rsidP="00DF2155">
      <w:pPr>
        <w:spacing w:after="0" w:line="360" w:lineRule="auto"/>
        <w:jc w:val="both"/>
        <w:rPr>
          <w:rFonts w:ascii="Times New Roman" w:hAnsi="Times New Roman"/>
          <w:sz w:val="24"/>
          <w:szCs w:val="24"/>
        </w:rPr>
      </w:pPr>
      <w:r w:rsidRPr="00DF2155">
        <w:rPr>
          <w:rFonts w:ascii="Times New Roman" w:hAnsi="Times New Roman"/>
          <w:sz w:val="24"/>
          <w:szCs w:val="24"/>
        </w:rPr>
        <w:t>El material a suplantar es el plástico en el ensamblaje de automóviles, un material elemental para su constitución de esa manera, los plásticos han sido y son una de las fuentes indispensables de materia prima para elementos automotrices como los boceles de protección de las puertas de automóviles, pero el plástico es responsable del 10% del total de residuos degenerados y comprende del 60 al 90% de la basura marina, cada año se vierten 8Mt de plásticos en los océanos (</w:t>
      </w:r>
      <w:proofErr w:type="spellStart"/>
      <w:r w:rsidRPr="00DF2155">
        <w:rPr>
          <w:rFonts w:ascii="Times New Roman" w:hAnsi="Times New Roman"/>
          <w:sz w:val="24"/>
          <w:szCs w:val="24"/>
        </w:rPr>
        <w:t>Schyns</w:t>
      </w:r>
      <w:proofErr w:type="spellEnd"/>
      <w:r w:rsidRPr="00DF2155">
        <w:rPr>
          <w:rFonts w:ascii="Times New Roman" w:hAnsi="Times New Roman"/>
          <w:sz w:val="24"/>
          <w:szCs w:val="24"/>
        </w:rPr>
        <w:t xml:space="preserve"> &amp; </w:t>
      </w:r>
      <w:proofErr w:type="spellStart"/>
      <w:r w:rsidRPr="00DF2155">
        <w:rPr>
          <w:rFonts w:ascii="Times New Roman" w:hAnsi="Times New Roman"/>
          <w:sz w:val="24"/>
          <w:szCs w:val="24"/>
        </w:rPr>
        <w:t>Shaver</w:t>
      </w:r>
      <w:proofErr w:type="spellEnd"/>
      <w:r w:rsidRPr="00DF2155">
        <w:rPr>
          <w:rFonts w:ascii="Times New Roman" w:hAnsi="Times New Roman"/>
          <w:sz w:val="24"/>
          <w:szCs w:val="24"/>
        </w:rPr>
        <w:t>, 2021).</w:t>
      </w:r>
    </w:p>
    <w:p w:rsidR="00DF2155" w:rsidRPr="00DF2155" w:rsidRDefault="00DF2155" w:rsidP="00DF2155">
      <w:pPr>
        <w:spacing w:after="0" w:line="360" w:lineRule="auto"/>
        <w:jc w:val="both"/>
        <w:rPr>
          <w:rFonts w:ascii="Times New Roman" w:hAnsi="Times New Roman"/>
          <w:sz w:val="24"/>
          <w:szCs w:val="24"/>
        </w:rPr>
      </w:pPr>
      <w:r w:rsidRPr="00DF2155">
        <w:rPr>
          <w:rFonts w:ascii="Times New Roman" w:hAnsi="Times New Roman"/>
          <w:sz w:val="24"/>
          <w:szCs w:val="24"/>
        </w:rPr>
        <w:t xml:space="preserve">El bocel automotriz que se aprecia en la figura 3 sección b, se toma como referencia, ya que en el mercado ecuatoriano se tiene muchos faltantes, esto se obtuvo a partir de entrevistas de jefes de áreas de colisiones de la ciudad de Quito-Ecuador, en general manifestaron que es un gran inconveniente la reposición del mismo por falta de stock en las distintas distribuidoras, en general toca esperar a importación mencionados elementos, adicional este elemento de reposición automotriz posee una estructura fácil para generar una matriz de fabricación, por lo que la generación con la alternativa de </w:t>
      </w:r>
      <w:proofErr w:type="spellStart"/>
      <w:r w:rsidRPr="00DF2155">
        <w:rPr>
          <w:rFonts w:ascii="Times New Roman" w:hAnsi="Times New Roman"/>
          <w:sz w:val="24"/>
          <w:szCs w:val="24"/>
        </w:rPr>
        <w:t>biocompuesto</w:t>
      </w:r>
      <w:proofErr w:type="spellEnd"/>
      <w:r w:rsidRPr="00DF2155">
        <w:rPr>
          <w:rFonts w:ascii="Times New Roman" w:hAnsi="Times New Roman"/>
          <w:sz w:val="24"/>
          <w:szCs w:val="24"/>
        </w:rPr>
        <w:t xml:space="preserve"> con fibra de </w:t>
      </w:r>
      <w:proofErr w:type="spellStart"/>
      <w:r w:rsidRPr="00DF2155">
        <w:rPr>
          <w:rFonts w:ascii="Times New Roman" w:hAnsi="Times New Roman"/>
          <w:sz w:val="24"/>
          <w:szCs w:val="24"/>
        </w:rPr>
        <w:t>pseudotallo</w:t>
      </w:r>
      <w:proofErr w:type="spellEnd"/>
      <w:r w:rsidRPr="00DF2155">
        <w:rPr>
          <w:rFonts w:ascii="Times New Roman" w:hAnsi="Times New Roman"/>
          <w:sz w:val="24"/>
          <w:szCs w:val="24"/>
        </w:rPr>
        <w:t xml:space="preserve"> de plátano es la alternativa adecuada por todo lo anterior mencionado.</w:t>
      </w:r>
    </w:p>
    <w:p w:rsidR="00DF2155" w:rsidRPr="00DF2155" w:rsidRDefault="00DF2155" w:rsidP="00DF2155">
      <w:pPr>
        <w:spacing w:after="0" w:line="360" w:lineRule="auto"/>
        <w:jc w:val="both"/>
        <w:rPr>
          <w:rFonts w:ascii="Times New Roman" w:hAnsi="Times New Roman"/>
          <w:sz w:val="24"/>
          <w:szCs w:val="24"/>
        </w:rPr>
      </w:pPr>
      <w:r w:rsidRPr="00DF2155">
        <w:rPr>
          <w:rFonts w:ascii="Times New Roman" w:hAnsi="Times New Roman"/>
          <w:sz w:val="24"/>
          <w:szCs w:val="24"/>
        </w:rPr>
        <w:t xml:space="preserve">Los valores a </w:t>
      </w:r>
      <w:proofErr w:type="gramStart"/>
      <w:r w:rsidRPr="00DF2155">
        <w:rPr>
          <w:rFonts w:ascii="Times New Roman" w:hAnsi="Times New Roman"/>
          <w:sz w:val="24"/>
          <w:szCs w:val="24"/>
        </w:rPr>
        <w:t>los  cuales</w:t>
      </w:r>
      <w:proofErr w:type="gramEnd"/>
      <w:r w:rsidRPr="00DF2155">
        <w:rPr>
          <w:rFonts w:ascii="Times New Roman" w:hAnsi="Times New Roman"/>
          <w:sz w:val="24"/>
          <w:szCs w:val="24"/>
        </w:rPr>
        <w:t xml:space="preserve"> se somete el bocel es la prueba FMVSS 214, la cual mide la reacción de la puerta lateral de un vehículo con el golpe de un cilindro de 12 pulgadas de diámetro; las cargas resistivas, tienen un valor promedio de al menos 10kN, la carga máxima debe ser 31.14kN, estos valores son para las pruebas de simulación, tomando en cuenta la resistencia a la puerta total en fallas drásticas según (Brooks et al., 2017). </w:t>
      </w:r>
    </w:p>
    <w:p w:rsidR="00DF2155" w:rsidRPr="00DF2155" w:rsidRDefault="00DF2155" w:rsidP="00DF2155">
      <w:pPr>
        <w:spacing w:after="0" w:line="360" w:lineRule="auto"/>
        <w:jc w:val="both"/>
        <w:rPr>
          <w:rFonts w:ascii="Times New Roman" w:hAnsi="Times New Roman"/>
          <w:sz w:val="24"/>
          <w:szCs w:val="24"/>
        </w:rPr>
      </w:pPr>
      <w:r w:rsidRPr="00DF2155">
        <w:rPr>
          <w:rFonts w:ascii="Times New Roman" w:hAnsi="Times New Roman"/>
          <w:sz w:val="24"/>
          <w:szCs w:val="24"/>
        </w:rPr>
        <w:t xml:space="preserve"> </w:t>
      </w:r>
    </w:p>
    <w:p w:rsidR="00DF2155" w:rsidRPr="00A0680E" w:rsidRDefault="00A0680E" w:rsidP="00A0680E">
      <w:pPr>
        <w:spacing w:after="0" w:line="360" w:lineRule="auto"/>
        <w:jc w:val="center"/>
        <w:rPr>
          <w:rFonts w:ascii="Times New Roman" w:hAnsi="Times New Roman"/>
          <w:sz w:val="20"/>
          <w:szCs w:val="24"/>
        </w:rPr>
      </w:pPr>
      <w:r>
        <w:rPr>
          <w:rFonts w:ascii="Times New Roman" w:hAnsi="Times New Roman"/>
          <w:noProof/>
          <w:lang w:eastAsia="es-EC"/>
        </w:rPr>
        <w:drawing>
          <wp:anchor distT="0" distB="0" distL="114300" distR="114300" simplePos="0" relativeHeight="251662848" behindDoc="0" locked="0" layoutInCell="1" allowOverlap="1">
            <wp:simplePos x="0" y="0"/>
            <wp:positionH relativeFrom="column">
              <wp:posOffset>995045</wp:posOffset>
            </wp:positionH>
            <wp:positionV relativeFrom="paragraph">
              <wp:posOffset>149860</wp:posOffset>
            </wp:positionV>
            <wp:extent cx="4069080" cy="1935480"/>
            <wp:effectExtent l="0" t="0" r="7620" b="7620"/>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9080" cy="1935480"/>
                    </a:xfrm>
                    <a:prstGeom prst="rect">
                      <a:avLst/>
                    </a:prstGeom>
                    <a:noFill/>
                    <a:ln>
                      <a:noFill/>
                    </a:ln>
                  </pic:spPr>
                </pic:pic>
              </a:graphicData>
            </a:graphic>
          </wp:anchor>
        </w:drawing>
      </w:r>
      <w:r w:rsidRPr="00A0680E">
        <w:rPr>
          <w:rFonts w:ascii="Times New Roman" w:hAnsi="Times New Roman"/>
          <w:b/>
          <w:sz w:val="20"/>
          <w:szCs w:val="24"/>
        </w:rPr>
        <w:t>Figura 3:</w:t>
      </w:r>
      <w:r w:rsidR="00DF2155" w:rsidRPr="00A0680E">
        <w:rPr>
          <w:rFonts w:ascii="Times New Roman" w:hAnsi="Times New Roman"/>
          <w:sz w:val="20"/>
          <w:szCs w:val="24"/>
        </w:rPr>
        <w:t xml:space="preserve"> (a</w:t>
      </w:r>
      <w:proofErr w:type="gramStart"/>
      <w:r w:rsidR="00DF2155" w:rsidRPr="00A0680E">
        <w:rPr>
          <w:rFonts w:ascii="Times New Roman" w:hAnsi="Times New Roman"/>
          <w:sz w:val="20"/>
          <w:szCs w:val="24"/>
        </w:rPr>
        <w:t>)Descripción</w:t>
      </w:r>
      <w:proofErr w:type="gramEnd"/>
      <w:r w:rsidR="00DF2155" w:rsidRPr="00A0680E">
        <w:rPr>
          <w:rFonts w:ascii="Times New Roman" w:hAnsi="Times New Roman"/>
          <w:sz w:val="20"/>
          <w:szCs w:val="24"/>
        </w:rPr>
        <w:t xml:space="preserve"> de prueba FMVSS 214 en puerta automotriz (b) Bocel automotriz</w:t>
      </w:r>
    </w:p>
    <w:p w:rsidR="00DF2155" w:rsidRPr="00A0680E" w:rsidRDefault="00DF2155" w:rsidP="00A0680E">
      <w:pPr>
        <w:spacing w:after="0" w:line="360" w:lineRule="auto"/>
        <w:jc w:val="center"/>
        <w:rPr>
          <w:rFonts w:ascii="Times New Roman" w:hAnsi="Times New Roman"/>
          <w:sz w:val="18"/>
          <w:szCs w:val="24"/>
        </w:rPr>
      </w:pPr>
      <w:r w:rsidRPr="00A0680E">
        <w:rPr>
          <w:rFonts w:ascii="Times New Roman" w:hAnsi="Times New Roman"/>
          <w:b/>
          <w:sz w:val="18"/>
          <w:szCs w:val="24"/>
        </w:rPr>
        <w:t>Fuente:</w:t>
      </w:r>
      <w:r w:rsidRPr="00A0680E">
        <w:rPr>
          <w:rFonts w:ascii="Times New Roman" w:hAnsi="Times New Roman"/>
          <w:sz w:val="18"/>
          <w:szCs w:val="24"/>
        </w:rPr>
        <w:t xml:space="preserve"> (</w:t>
      </w:r>
      <w:proofErr w:type="spellStart"/>
      <w:r w:rsidRPr="00A0680E">
        <w:rPr>
          <w:rFonts w:ascii="Times New Roman" w:hAnsi="Times New Roman"/>
          <w:sz w:val="18"/>
          <w:szCs w:val="24"/>
        </w:rPr>
        <w:t>Stark</w:t>
      </w:r>
      <w:proofErr w:type="spellEnd"/>
      <w:r w:rsidRPr="00A0680E">
        <w:rPr>
          <w:rFonts w:ascii="Times New Roman" w:hAnsi="Times New Roman"/>
          <w:sz w:val="18"/>
          <w:szCs w:val="24"/>
        </w:rPr>
        <w:t xml:space="preserve"> &amp; </w:t>
      </w:r>
      <w:proofErr w:type="spellStart"/>
      <w:r w:rsidRPr="00A0680E">
        <w:rPr>
          <w:rFonts w:ascii="Times New Roman" w:hAnsi="Times New Roman"/>
          <w:sz w:val="18"/>
          <w:szCs w:val="24"/>
        </w:rPr>
        <w:t>Rowlands</w:t>
      </w:r>
      <w:proofErr w:type="spellEnd"/>
      <w:r w:rsidRPr="00A0680E">
        <w:rPr>
          <w:rFonts w:ascii="Times New Roman" w:hAnsi="Times New Roman"/>
          <w:sz w:val="18"/>
          <w:szCs w:val="24"/>
        </w:rPr>
        <w:t>, 2003)</w:t>
      </w:r>
    </w:p>
    <w:p w:rsidR="00A0680E" w:rsidRPr="00DF2155" w:rsidRDefault="00A0680E" w:rsidP="00DF2155">
      <w:pPr>
        <w:spacing w:after="0" w:line="360" w:lineRule="auto"/>
        <w:jc w:val="both"/>
        <w:rPr>
          <w:rFonts w:ascii="Times New Roman" w:hAnsi="Times New Roman"/>
          <w:sz w:val="24"/>
          <w:szCs w:val="24"/>
        </w:rPr>
      </w:pPr>
    </w:p>
    <w:p w:rsidR="00DF2155" w:rsidRPr="00DF2155" w:rsidRDefault="00DF2155" w:rsidP="00DF2155">
      <w:pPr>
        <w:spacing w:after="0" w:line="360" w:lineRule="auto"/>
        <w:jc w:val="both"/>
        <w:rPr>
          <w:rFonts w:ascii="Times New Roman" w:hAnsi="Times New Roman"/>
          <w:sz w:val="24"/>
          <w:szCs w:val="24"/>
        </w:rPr>
      </w:pPr>
      <w:r w:rsidRPr="00DF2155">
        <w:rPr>
          <w:rFonts w:ascii="Times New Roman" w:hAnsi="Times New Roman"/>
          <w:sz w:val="24"/>
          <w:szCs w:val="24"/>
        </w:rPr>
        <w:t xml:space="preserve">Todos estas pruebas deben ser comparadas con los valores de los elementos usados en el campo automotriz para que, a partir de este punto seleccionar la alternativa adecuada, siendo ABS de alto impacto utilizado en el ámbito de parachoques de manera general, que es el mismo compuesto que el bocel, el cual cuenta con una densidad de 1.02 a 1.04 (gr/cm^3), una tracción máxima de 24 a 45 </w:t>
      </w:r>
      <w:proofErr w:type="spellStart"/>
      <w:r w:rsidRPr="00DF2155">
        <w:rPr>
          <w:rFonts w:ascii="Times New Roman" w:hAnsi="Times New Roman"/>
          <w:sz w:val="24"/>
          <w:szCs w:val="24"/>
        </w:rPr>
        <w:t>MPa</w:t>
      </w:r>
      <w:proofErr w:type="spellEnd"/>
      <w:r w:rsidRPr="00DF2155">
        <w:rPr>
          <w:rFonts w:ascii="Times New Roman" w:hAnsi="Times New Roman"/>
          <w:sz w:val="24"/>
          <w:szCs w:val="24"/>
        </w:rPr>
        <w:t xml:space="preserve"> módulo elástico 1.38 a 2.42 </w:t>
      </w:r>
      <w:proofErr w:type="spellStart"/>
      <w:r w:rsidRPr="00DF2155">
        <w:rPr>
          <w:rFonts w:ascii="Times New Roman" w:hAnsi="Times New Roman"/>
          <w:sz w:val="24"/>
          <w:szCs w:val="24"/>
        </w:rPr>
        <w:t>GPa</w:t>
      </w:r>
      <w:proofErr w:type="spellEnd"/>
      <w:r w:rsidRPr="00DF2155">
        <w:rPr>
          <w:rFonts w:ascii="Times New Roman" w:hAnsi="Times New Roman"/>
          <w:sz w:val="24"/>
          <w:szCs w:val="24"/>
        </w:rPr>
        <w:t xml:space="preserve">, resistencia al impacto 164 a 436 (J/m) (Borreguero et al., 2011). </w:t>
      </w:r>
    </w:p>
    <w:p w:rsidR="00DF2155" w:rsidRPr="00DF2155" w:rsidRDefault="00DF2155" w:rsidP="00DF2155">
      <w:pPr>
        <w:spacing w:after="0" w:line="360" w:lineRule="auto"/>
        <w:jc w:val="both"/>
        <w:rPr>
          <w:rFonts w:ascii="Times New Roman" w:hAnsi="Times New Roman"/>
          <w:sz w:val="24"/>
          <w:szCs w:val="24"/>
        </w:rPr>
      </w:pPr>
      <w:r w:rsidRPr="00DF2155">
        <w:rPr>
          <w:rFonts w:ascii="Times New Roman" w:hAnsi="Times New Roman"/>
          <w:sz w:val="24"/>
          <w:szCs w:val="24"/>
        </w:rPr>
        <w:t xml:space="preserve">Con los dos materiales a ser analizados se procede con la parte experimental de simular al bocel automotriz con el plástico ABS y el </w:t>
      </w:r>
      <w:proofErr w:type="spellStart"/>
      <w:r w:rsidRPr="00DF2155">
        <w:rPr>
          <w:rFonts w:ascii="Times New Roman" w:hAnsi="Times New Roman"/>
          <w:sz w:val="24"/>
          <w:szCs w:val="24"/>
        </w:rPr>
        <w:t>pseudotallo</w:t>
      </w:r>
      <w:proofErr w:type="spellEnd"/>
      <w:r w:rsidRPr="00DF2155">
        <w:rPr>
          <w:rFonts w:ascii="Times New Roman" w:hAnsi="Times New Roman"/>
          <w:sz w:val="24"/>
          <w:szCs w:val="24"/>
        </w:rPr>
        <w:t xml:space="preserve"> seleccionado, se parte con el polímero ABS (</w:t>
      </w:r>
      <w:proofErr w:type="spellStart"/>
      <w:r w:rsidRPr="00DF2155">
        <w:rPr>
          <w:rFonts w:ascii="Times New Roman" w:hAnsi="Times New Roman"/>
          <w:sz w:val="24"/>
          <w:szCs w:val="24"/>
        </w:rPr>
        <w:t>acrilonitrilo</w:t>
      </w:r>
      <w:proofErr w:type="spellEnd"/>
      <w:r w:rsidRPr="00DF2155">
        <w:rPr>
          <w:rFonts w:ascii="Times New Roman" w:hAnsi="Times New Roman"/>
          <w:sz w:val="24"/>
          <w:szCs w:val="24"/>
        </w:rPr>
        <w:t xml:space="preserve"> butadieno estireno) de alto impacto con el bocel lateral de una parte se obtuvo los siguientes análisis como son la deformación total y el factor de seguridad de cada uno, tomando en cuenta las propiedades físicas de cada una y creando el material en el software de análisis de elementos finitos, con el fin de obtener un criterio especifico a la hora de seleccionar o reemplazar un material con otro. Las cargas de 5, 51 y 10000 N, en el bocel con su respectivo material.</w:t>
      </w:r>
    </w:p>
    <w:p w:rsidR="00DF2155" w:rsidRDefault="00DF2155" w:rsidP="00DF2155">
      <w:pPr>
        <w:spacing w:after="0" w:line="360" w:lineRule="auto"/>
        <w:jc w:val="both"/>
        <w:rPr>
          <w:rFonts w:ascii="Times New Roman" w:hAnsi="Times New Roman"/>
          <w:sz w:val="24"/>
          <w:szCs w:val="24"/>
        </w:rPr>
      </w:pPr>
      <w:r w:rsidRPr="00DF2155">
        <w:rPr>
          <w:rFonts w:ascii="Times New Roman" w:hAnsi="Times New Roman"/>
          <w:sz w:val="24"/>
          <w:szCs w:val="24"/>
        </w:rPr>
        <w:t>Al simular esta autoparte se obtuvo el análisis del peso de cada uno mostrado en la tabla 2, donde el polímero tiene menos masa a comparación de la fibra natural.</w:t>
      </w:r>
    </w:p>
    <w:p w:rsidR="00A0680E" w:rsidRPr="00DF2155" w:rsidRDefault="00A0680E" w:rsidP="00DF2155">
      <w:pPr>
        <w:spacing w:after="0" w:line="360" w:lineRule="auto"/>
        <w:jc w:val="both"/>
        <w:rPr>
          <w:rFonts w:ascii="Times New Roman" w:hAnsi="Times New Roman"/>
          <w:sz w:val="24"/>
          <w:szCs w:val="24"/>
        </w:rPr>
      </w:pPr>
    </w:p>
    <w:p w:rsidR="00DF2155" w:rsidRPr="00A0680E" w:rsidRDefault="00A0680E" w:rsidP="00A0680E">
      <w:pPr>
        <w:spacing w:after="0" w:line="360" w:lineRule="auto"/>
        <w:jc w:val="center"/>
        <w:rPr>
          <w:rFonts w:ascii="Times New Roman" w:hAnsi="Times New Roman"/>
          <w:sz w:val="20"/>
          <w:szCs w:val="24"/>
        </w:rPr>
      </w:pPr>
      <w:r w:rsidRPr="00A0680E">
        <w:rPr>
          <w:rFonts w:ascii="Times New Roman" w:hAnsi="Times New Roman"/>
          <w:b/>
          <w:sz w:val="20"/>
          <w:szCs w:val="24"/>
        </w:rPr>
        <w:t>Tabla 2:</w:t>
      </w:r>
      <w:r w:rsidR="00DF2155" w:rsidRPr="00A0680E">
        <w:rPr>
          <w:rFonts w:ascii="Times New Roman" w:hAnsi="Times New Roman"/>
          <w:sz w:val="20"/>
          <w:szCs w:val="24"/>
        </w:rPr>
        <w:t xml:space="preserve"> Masa de simulación de bocel automotriz con material ABS y </w:t>
      </w:r>
      <w:proofErr w:type="spellStart"/>
      <w:r w:rsidR="00DF2155" w:rsidRPr="00A0680E">
        <w:rPr>
          <w:rFonts w:ascii="Times New Roman" w:hAnsi="Times New Roman"/>
          <w:sz w:val="20"/>
          <w:szCs w:val="24"/>
        </w:rPr>
        <w:t>pseudotallo</w:t>
      </w:r>
      <w:proofErr w:type="spellEnd"/>
      <w:r w:rsidR="00DF2155" w:rsidRPr="00A0680E">
        <w:rPr>
          <w:rFonts w:ascii="Times New Roman" w:hAnsi="Times New Roman"/>
          <w:sz w:val="20"/>
          <w:szCs w:val="24"/>
        </w:rPr>
        <w:t xml:space="preserve"> de plátano</w:t>
      </w:r>
    </w:p>
    <w:p w:rsidR="00DF2155" w:rsidRPr="00A0680E" w:rsidRDefault="00DF2155" w:rsidP="00A0680E">
      <w:pPr>
        <w:spacing w:after="0" w:line="360" w:lineRule="auto"/>
        <w:jc w:val="center"/>
        <w:rPr>
          <w:rFonts w:ascii="Times New Roman" w:hAnsi="Times New Roman"/>
          <w:sz w:val="20"/>
          <w:szCs w:val="24"/>
        </w:rPr>
      </w:pPr>
      <w:r w:rsidRPr="00A0680E">
        <w:rPr>
          <w:rFonts w:ascii="Times New Roman" w:hAnsi="Times New Roman"/>
          <w:sz w:val="20"/>
          <w:szCs w:val="24"/>
        </w:rPr>
        <w:t>Masa Bocel (kg)</w:t>
      </w:r>
    </w:p>
    <w:tbl>
      <w:tblPr>
        <w:tblStyle w:val="Tablanormal2"/>
        <w:tblW w:w="0" w:type="auto"/>
        <w:jc w:val="center"/>
        <w:tblLook w:val="04A0" w:firstRow="1" w:lastRow="0" w:firstColumn="1" w:lastColumn="0" w:noHBand="0" w:noVBand="1"/>
      </w:tblPr>
      <w:tblGrid>
        <w:gridCol w:w="3070"/>
        <w:gridCol w:w="1276"/>
      </w:tblGrid>
      <w:tr w:rsidR="00A0680E" w:rsidRPr="00A0680E" w:rsidTr="00A0680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46" w:type="dxa"/>
            <w:gridSpan w:val="2"/>
          </w:tcPr>
          <w:p w:rsidR="00A0680E" w:rsidRPr="00A0680E" w:rsidRDefault="00A0680E" w:rsidP="00A0680E">
            <w:pPr>
              <w:spacing w:after="0" w:line="276" w:lineRule="auto"/>
              <w:jc w:val="center"/>
              <w:rPr>
                <w:rFonts w:ascii="Times New Roman" w:hAnsi="Times New Roman"/>
                <w:sz w:val="20"/>
                <w:szCs w:val="24"/>
              </w:rPr>
            </w:pPr>
            <w:r w:rsidRPr="00A0680E">
              <w:rPr>
                <w:rFonts w:ascii="Times New Roman" w:hAnsi="Times New Roman"/>
                <w:sz w:val="20"/>
                <w:szCs w:val="24"/>
              </w:rPr>
              <w:t>Masa Bocel (kg)</w:t>
            </w:r>
          </w:p>
        </w:tc>
      </w:tr>
      <w:tr w:rsidR="00A0680E" w:rsidRPr="00A0680E" w:rsidTr="00A068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Pr>
          <w:p w:rsidR="00A0680E" w:rsidRPr="00A0680E" w:rsidRDefault="00A0680E" w:rsidP="00A0680E">
            <w:pPr>
              <w:spacing w:after="0" w:line="276" w:lineRule="auto"/>
              <w:rPr>
                <w:rFonts w:ascii="Times New Roman" w:hAnsi="Times New Roman"/>
                <w:b w:val="0"/>
                <w:bCs w:val="0"/>
                <w:sz w:val="20"/>
                <w:szCs w:val="24"/>
              </w:rPr>
            </w:pPr>
            <w:r w:rsidRPr="00A0680E">
              <w:rPr>
                <w:rFonts w:ascii="Times New Roman" w:hAnsi="Times New Roman"/>
                <w:b w:val="0"/>
                <w:bCs w:val="0"/>
                <w:sz w:val="20"/>
                <w:szCs w:val="24"/>
              </w:rPr>
              <w:t>ABS</w:t>
            </w:r>
          </w:p>
        </w:tc>
        <w:tc>
          <w:tcPr>
            <w:tcW w:w="1276" w:type="dxa"/>
          </w:tcPr>
          <w:p w:rsidR="00A0680E" w:rsidRPr="00A0680E" w:rsidRDefault="00A0680E" w:rsidP="00A0680E">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A0680E">
              <w:rPr>
                <w:rFonts w:ascii="Times New Roman" w:hAnsi="Times New Roman"/>
                <w:sz w:val="20"/>
                <w:szCs w:val="24"/>
              </w:rPr>
              <w:t>0,44</w:t>
            </w:r>
          </w:p>
        </w:tc>
      </w:tr>
      <w:tr w:rsidR="00A0680E" w:rsidRPr="00A0680E" w:rsidTr="00A0680E">
        <w:trPr>
          <w:jc w:val="center"/>
        </w:trPr>
        <w:tc>
          <w:tcPr>
            <w:cnfStyle w:val="001000000000" w:firstRow="0" w:lastRow="0" w:firstColumn="1" w:lastColumn="0" w:oddVBand="0" w:evenVBand="0" w:oddHBand="0" w:evenHBand="0" w:firstRowFirstColumn="0" w:firstRowLastColumn="0" w:lastRowFirstColumn="0" w:lastRowLastColumn="0"/>
            <w:tcW w:w="3070" w:type="dxa"/>
          </w:tcPr>
          <w:p w:rsidR="00A0680E" w:rsidRPr="00A0680E" w:rsidRDefault="00A0680E" w:rsidP="00A0680E">
            <w:pPr>
              <w:spacing w:after="0" w:line="276" w:lineRule="auto"/>
              <w:rPr>
                <w:rFonts w:ascii="Times New Roman" w:hAnsi="Times New Roman"/>
                <w:b w:val="0"/>
                <w:bCs w:val="0"/>
                <w:sz w:val="20"/>
                <w:szCs w:val="24"/>
              </w:rPr>
            </w:pPr>
            <w:r w:rsidRPr="00A0680E">
              <w:rPr>
                <w:rFonts w:ascii="Times New Roman" w:hAnsi="Times New Roman"/>
                <w:b w:val="0"/>
                <w:bCs w:val="0"/>
                <w:sz w:val="20"/>
                <w:szCs w:val="24"/>
              </w:rPr>
              <w:t>FIBRA DE PLATANO</w:t>
            </w:r>
          </w:p>
        </w:tc>
        <w:tc>
          <w:tcPr>
            <w:tcW w:w="1276" w:type="dxa"/>
          </w:tcPr>
          <w:p w:rsidR="00A0680E" w:rsidRPr="00A0680E" w:rsidRDefault="00A0680E" w:rsidP="00A0680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A0680E">
              <w:rPr>
                <w:rFonts w:ascii="Times New Roman" w:hAnsi="Times New Roman"/>
                <w:sz w:val="20"/>
                <w:szCs w:val="24"/>
              </w:rPr>
              <w:t>0,57</w:t>
            </w:r>
          </w:p>
        </w:tc>
      </w:tr>
    </w:tbl>
    <w:p w:rsidR="00DF2155" w:rsidRPr="00A0680E" w:rsidRDefault="00DF2155" w:rsidP="00A0680E">
      <w:pPr>
        <w:spacing w:after="0" w:line="360" w:lineRule="auto"/>
        <w:jc w:val="center"/>
        <w:rPr>
          <w:rFonts w:ascii="Times New Roman" w:hAnsi="Times New Roman"/>
          <w:sz w:val="18"/>
          <w:szCs w:val="24"/>
        </w:rPr>
      </w:pPr>
      <w:r w:rsidRPr="00A0680E">
        <w:rPr>
          <w:rFonts w:ascii="Times New Roman" w:hAnsi="Times New Roman"/>
          <w:b/>
          <w:sz w:val="18"/>
          <w:szCs w:val="24"/>
        </w:rPr>
        <w:t>Fuente:</w:t>
      </w:r>
      <w:r w:rsidRPr="00A0680E">
        <w:rPr>
          <w:rFonts w:ascii="Times New Roman" w:hAnsi="Times New Roman"/>
          <w:sz w:val="18"/>
          <w:szCs w:val="24"/>
        </w:rPr>
        <w:t xml:space="preserve"> Autor</w:t>
      </w:r>
    </w:p>
    <w:p w:rsidR="00A0680E" w:rsidRPr="00DF2155" w:rsidRDefault="00A0680E" w:rsidP="00DF2155">
      <w:pPr>
        <w:spacing w:after="0" w:line="360" w:lineRule="auto"/>
        <w:jc w:val="both"/>
        <w:rPr>
          <w:rFonts w:ascii="Times New Roman" w:hAnsi="Times New Roman"/>
          <w:sz w:val="24"/>
          <w:szCs w:val="24"/>
        </w:rPr>
      </w:pPr>
    </w:p>
    <w:p w:rsidR="00DF2155" w:rsidRPr="00DF2155" w:rsidRDefault="00DF2155" w:rsidP="00DF2155">
      <w:pPr>
        <w:spacing w:after="0" w:line="360" w:lineRule="auto"/>
        <w:jc w:val="both"/>
        <w:rPr>
          <w:rFonts w:ascii="Times New Roman" w:hAnsi="Times New Roman"/>
          <w:sz w:val="24"/>
          <w:szCs w:val="24"/>
        </w:rPr>
      </w:pPr>
      <w:r w:rsidRPr="00DF2155">
        <w:rPr>
          <w:rFonts w:ascii="Times New Roman" w:hAnsi="Times New Roman"/>
          <w:sz w:val="24"/>
          <w:szCs w:val="24"/>
        </w:rPr>
        <w:t xml:space="preserve">El análisis para el diseño se tomó como referencia </w:t>
      </w:r>
      <w:proofErr w:type="gramStart"/>
      <w:r w:rsidRPr="00DF2155">
        <w:rPr>
          <w:rFonts w:ascii="Times New Roman" w:hAnsi="Times New Roman"/>
          <w:sz w:val="24"/>
          <w:szCs w:val="24"/>
        </w:rPr>
        <w:t>los puntos fijo</w:t>
      </w:r>
      <w:proofErr w:type="gramEnd"/>
      <w:r w:rsidRPr="00DF2155">
        <w:rPr>
          <w:rFonts w:ascii="Times New Roman" w:hAnsi="Times New Roman"/>
          <w:sz w:val="24"/>
          <w:szCs w:val="24"/>
        </w:rPr>
        <w:t xml:space="preserve"> laterales del bocel representados de color azul, aplicando la carga sobre el cuerpo de color rojo como se aprecia en la figura 4.</w:t>
      </w:r>
    </w:p>
    <w:p w:rsidR="00DF2155" w:rsidRPr="00DF2155" w:rsidRDefault="00DF2155" w:rsidP="00DF2155">
      <w:pPr>
        <w:spacing w:after="0" w:line="360" w:lineRule="auto"/>
        <w:jc w:val="both"/>
        <w:rPr>
          <w:rFonts w:ascii="Times New Roman" w:hAnsi="Times New Roman"/>
          <w:sz w:val="24"/>
          <w:szCs w:val="24"/>
        </w:rPr>
      </w:pPr>
      <w:r w:rsidRPr="00DF2155">
        <w:rPr>
          <w:rFonts w:ascii="Times New Roman" w:hAnsi="Times New Roman"/>
          <w:sz w:val="24"/>
          <w:szCs w:val="24"/>
        </w:rPr>
        <w:t xml:space="preserve"> </w:t>
      </w:r>
    </w:p>
    <w:p w:rsidR="00DF2155" w:rsidRPr="00A0680E" w:rsidRDefault="00A0680E" w:rsidP="00A0680E">
      <w:pPr>
        <w:spacing w:after="0" w:line="360" w:lineRule="auto"/>
        <w:jc w:val="center"/>
        <w:rPr>
          <w:rFonts w:ascii="Times New Roman" w:hAnsi="Times New Roman"/>
          <w:sz w:val="20"/>
          <w:szCs w:val="24"/>
        </w:rPr>
      </w:pPr>
      <w:r w:rsidRPr="00400F3C">
        <w:rPr>
          <w:rFonts w:ascii="Times New Roman" w:hAnsi="Times New Roman"/>
          <w:noProof/>
          <w:sz w:val="24"/>
          <w:szCs w:val="24"/>
          <w:lang w:eastAsia="es-EC"/>
        </w:rPr>
        <w:drawing>
          <wp:anchor distT="0" distB="0" distL="114300" distR="114300" simplePos="0" relativeHeight="251663872" behindDoc="0" locked="0" layoutInCell="1" allowOverlap="1">
            <wp:simplePos x="0" y="0"/>
            <wp:positionH relativeFrom="column">
              <wp:posOffset>1252220</wp:posOffset>
            </wp:positionH>
            <wp:positionV relativeFrom="paragraph">
              <wp:posOffset>217805</wp:posOffset>
            </wp:positionV>
            <wp:extent cx="3390900" cy="1583450"/>
            <wp:effectExtent l="0" t="0" r="0" b="0"/>
            <wp:wrapTopAndBottom/>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0900" cy="1583450"/>
                    </a:xfrm>
                    <a:prstGeom prst="rect">
                      <a:avLst/>
                    </a:prstGeom>
                    <a:noFill/>
                    <a:ln>
                      <a:noFill/>
                    </a:ln>
                  </pic:spPr>
                </pic:pic>
              </a:graphicData>
            </a:graphic>
          </wp:anchor>
        </w:drawing>
      </w:r>
      <w:r w:rsidR="00DF2155" w:rsidRPr="00A0680E">
        <w:rPr>
          <w:rFonts w:ascii="Times New Roman" w:hAnsi="Times New Roman"/>
          <w:b/>
          <w:sz w:val="20"/>
          <w:szCs w:val="24"/>
        </w:rPr>
        <w:t>Figura 4</w:t>
      </w:r>
      <w:r w:rsidRPr="00A0680E">
        <w:rPr>
          <w:rFonts w:ascii="Times New Roman" w:hAnsi="Times New Roman"/>
          <w:b/>
          <w:sz w:val="20"/>
          <w:szCs w:val="24"/>
        </w:rPr>
        <w:t>:</w:t>
      </w:r>
      <w:r w:rsidR="00DF2155" w:rsidRPr="00A0680E">
        <w:rPr>
          <w:rFonts w:ascii="Times New Roman" w:hAnsi="Times New Roman"/>
          <w:sz w:val="20"/>
          <w:szCs w:val="24"/>
        </w:rPr>
        <w:t xml:space="preserve"> Punto de apoyo en Bocel, simulación computacional</w:t>
      </w:r>
    </w:p>
    <w:p w:rsidR="00DF2155" w:rsidRPr="00A0680E" w:rsidRDefault="00DF2155" w:rsidP="00A0680E">
      <w:pPr>
        <w:spacing w:after="0" w:line="360" w:lineRule="auto"/>
        <w:jc w:val="center"/>
        <w:rPr>
          <w:rFonts w:ascii="Times New Roman" w:hAnsi="Times New Roman"/>
          <w:sz w:val="18"/>
          <w:szCs w:val="24"/>
        </w:rPr>
      </w:pPr>
      <w:r w:rsidRPr="00A0680E">
        <w:rPr>
          <w:rFonts w:ascii="Times New Roman" w:hAnsi="Times New Roman"/>
          <w:b/>
          <w:sz w:val="18"/>
          <w:szCs w:val="24"/>
        </w:rPr>
        <w:t>Fuente:</w:t>
      </w:r>
      <w:r w:rsidRPr="00A0680E">
        <w:rPr>
          <w:rFonts w:ascii="Times New Roman" w:hAnsi="Times New Roman"/>
          <w:sz w:val="18"/>
          <w:szCs w:val="24"/>
        </w:rPr>
        <w:t xml:space="preserve"> (</w:t>
      </w:r>
      <w:proofErr w:type="spellStart"/>
      <w:r w:rsidRPr="00A0680E">
        <w:rPr>
          <w:rFonts w:ascii="Times New Roman" w:hAnsi="Times New Roman"/>
          <w:sz w:val="18"/>
          <w:szCs w:val="24"/>
        </w:rPr>
        <w:t>Stark</w:t>
      </w:r>
      <w:proofErr w:type="spellEnd"/>
      <w:r w:rsidRPr="00A0680E">
        <w:rPr>
          <w:rFonts w:ascii="Times New Roman" w:hAnsi="Times New Roman"/>
          <w:sz w:val="18"/>
          <w:szCs w:val="24"/>
        </w:rPr>
        <w:t xml:space="preserve"> &amp; </w:t>
      </w:r>
      <w:proofErr w:type="spellStart"/>
      <w:r w:rsidRPr="00A0680E">
        <w:rPr>
          <w:rFonts w:ascii="Times New Roman" w:hAnsi="Times New Roman"/>
          <w:sz w:val="18"/>
          <w:szCs w:val="24"/>
        </w:rPr>
        <w:t>Rowlands</w:t>
      </w:r>
      <w:proofErr w:type="spellEnd"/>
      <w:r w:rsidRPr="00A0680E">
        <w:rPr>
          <w:rFonts w:ascii="Times New Roman" w:hAnsi="Times New Roman"/>
          <w:sz w:val="18"/>
          <w:szCs w:val="24"/>
        </w:rPr>
        <w:t>, 2003)</w:t>
      </w:r>
    </w:p>
    <w:p w:rsidR="00DF2155" w:rsidRPr="00DF2155" w:rsidRDefault="00DF2155" w:rsidP="00DF2155">
      <w:pPr>
        <w:spacing w:after="0" w:line="360" w:lineRule="auto"/>
        <w:jc w:val="both"/>
        <w:rPr>
          <w:rFonts w:ascii="Times New Roman" w:hAnsi="Times New Roman"/>
          <w:sz w:val="24"/>
          <w:szCs w:val="24"/>
        </w:rPr>
      </w:pPr>
    </w:p>
    <w:p w:rsidR="00DF2155" w:rsidRDefault="00DF2155" w:rsidP="00DF2155">
      <w:pPr>
        <w:spacing w:after="0" w:line="360" w:lineRule="auto"/>
        <w:jc w:val="both"/>
        <w:rPr>
          <w:rFonts w:ascii="Times New Roman" w:hAnsi="Times New Roman"/>
          <w:sz w:val="24"/>
          <w:szCs w:val="24"/>
        </w:rPr>
      </w:pPr>
      <w:r w:rsidRPr="00DF2155">
        <w:rPr>
          <w:rFonts w:ascii="Times New Roman" w:hAnsi="Times New Roman"/>
          <w:sz w:val="24"/>
          <w:szCs w:val="24"/>
        </w:rPr>
        <w:t>El análisis para el polímero ABS y fibra de plátano, con una carga de 5 N que representa un pequeño impacto por descuido se describe en la tabla 3, donde la deformación es más evidente en la fibra de plátano con 0.64 mm, mientras que el polímero tiene 0.41 mm al sufrir un impacto o aplicación de la carga antes mencionada, en el factor de seguridad los dos materiales tienen un factor de seguridad de 15 donde no existe mayor variación.</w:t>
      </w:r>
    </w:p>
    <w:p w:rsidR="00A0680E" w:rsidRPr="00DF2155" w:rsidRDefault="00A0680E" w:rsidP="00DF2155">
      <w:pPr>
        <w:spacing w:after="0" w:line="360" w:lineRule="auto"/>
        <w:jc w:val="both"/>
        <w:rPr>
          <w:rFonts w:ascii="Times New Roman" w:hAnsi="Times New Roman"/>
          <w:sz w:val="24"/>
          <w:szCs w:val="24"/>
        </w:rPr>
      </w:pPr>
    </w:p>
    <w:p w:rsidR="00DF2155" w:rsidRPr="00A0680E" w:rsidRDefault="00A0680E" w:rsidP="00A0680E">
      <w:pPr>
        <w:spacing w:after="0" w:line="360" w:lineRule="auto"/>
        <w:jc w:val="center"/>
        <w:rPr>
          <w:rFonts w:ascii="Times New Roman" w:hAnsi="Times New Roman"/>
          <w:sz w:val="20"/>
          <w:szCs w:val="24"/>
        </w:rPr>
      </w:pPr>
      <w:r w:rsidRPr="00A0680E">
        <w:rPr>
          <w:rFonts w:ascii="Times New Roman" w:hAnsi="Times New Roman"/>
          <w:b/>
          <w:sz w:val="20"/>
          <w:szCs w:val="24"/>
        </w:rPr>
        <w:t>Tabla 3:</w:t>
      </w:r>
      <w:r w:rsidR="00DF2155" w:rsidRPr="00A0680E">
        <w:rPr>
          <w:rFonts w:ascii="Times New Roman" w:hAnsi="Times New Roman"/>
          <w:sz w:val="20"/>
          <w:szCs w:val="24"/>
        </w:rPr>
        <w:t xml:space="preserve"> Simulación ABS, Fibra de plátano con carga de 5N</w:t>
      </w:r>
    </w:p>
    <w:tbl>
      <w:tblPr>
        <w:tblStyle w:val="Tablaconcuadrcula"/>
        <w:tblW w:w="0" w:type="auto"/>
        <w:jc w:val="center"/>
        <w:tblLook w:val="04A0" w:firstRow="1" w:lastRow="0" w:firstColumn="1" w:lastColumn="0" w:noHBand="0" w:noVBand="1"/>
      </w:tblPr>
      <w:tblGrid>
        <w:gridCol w:w="2491"/>
        <w:gridCol w:w="1929"/>
        <w:gridCol w:w="2650"/>
        <w:gridCol w:w="1767"/>
      </w:tblGrid>
      <w:tr w:rsidR="00A0680E" w:rsidRPr="00A0680E" w:rsidTr="00A0680E">
        <w:trPr>
          <w:trHeight w:val="112"/>
          <w:jc w:val="center"/>
        </w:trPr>
        <w:tc>
          <w:tcPr>
            <w:tcW w:w="3700" w:type="dxa"/>
            <w:gridSpan w:val="2"/>
          </w:tcPr>
          <w:p w:rsidR="00A0680E" w:rsidRPr="00A0680E" w:rsidRDefault="00A0680E" w:rsidP="00A0680E">
            <w:pPr>
              <w:spacing w:after="0" w:line="240" w:lineRule="auto"/>
              <w:jc w:val="both"/>
              <w:rPr>
                <w:rFonts w:ascii="Times New Roman" w:hAnsi="Times New Roman"/>
                <w:sz w:val="20"/>
                <w:szCs w:val="24"/>
              </w:rPr>
            </w:pPr>
            <w:r w:rsidRPr="00A0680E">
              <w:rPr>
                <w:rFonts w:ascii="Times New Roman" w:hAnsi="Times New Roman"/>
                <w:sz w:val="20"/>
                <w:szCs w:val="24"/>
              </w:rPr>
              <w:t>ABS</w:t>
            </w:r>
          </w:p>
        </w:tc>
        <w:tc>
          <w:tcPr>
            <w:tcW w:w="3703" w:type="dxa"/>
            <w:gridSpan w:val="2"/>
          </w:tcPr>
          <w:p w:rsidR="00A0680E" w:rsidRPr="00A0680E" w:rsidRDefault="00A0680E" w:rsidP="00A0680E">
            <w:pPr>
              <w:spacing w:after="0" w:line="240" w:lineRule="auto"/>
              <w:jc w:val="both"/>
              <w:rPr>
                <w:rFonts w:ascii="Times New Roman" w:hAnsi="Times New Roman"/>
                <w:sz w:val="20"/>
                <w:szCs w:val="24"/>
              </w:rPr>
            </w:pPr>
            <w:r w:rsidRPr="00A0680E">
              <w:rPr>
                <w:rFonts w:ascii="Times New Roman" w:hAnsi="Times New Roman"/>
                <w:sz w:val="20"/>
                <w:szCs w:val="24"/>
              </w:rPr>
              <w:t>FIBRA DE PLATANO</w:t>
            </w:r>
          </w:p>
        </w:tc>
      </w:tr>
      <w:tr w:rsidR="00A0680E" w:rsidRPr="00A0680E" w:rsidTr="00A0680E">
        <w:trPr>
          <w:trHeight w:val="112"/>
          <w:jc w:val="center"/>
        </w:trPr>
        <w:tc>
          <w:tcPr>
            <w:tcW w:w="1771" w:type="dxa"/>
            <w:vMerge w:val="restart"/>
          </w:tcPr>
          <w:p w:rsidR="00A0680E" w:rsidRPr="00A0680E" w:rsidRDefault="00A0680E" w:rsidP="00A0680E">
            <w:pPr>
              <w:spacing w:after="0" w:line="240" w:lineRule="auto"/>
              <w:jc w:val="both"/>
              <w:rPr>
                <w:rFonts w:ascii="Times New Roman" w:hAnsi="Times New Roman"/>
                <w:sz w:val="20"/>
                <w:szCs w:val="24"/>
              </w:rPr>
            </w:pPr>
            <w:r w:rsidRPr="00A0680E">
              <w:rPr>
                <w:rFonts w:ascii="Times New Roman" w:hAnsi="Times New Roman"/>
                <w:sz w:val="20"/>
                <w:szCs w:val="24"/>
              </w:rPr>
              <w:t>DEFORMACION</w:t>
            </w:r>
          </w:p>
        </w:tc>
        <w:tc>
          <w:tcPr>
            <w:tcW w:w="1929" w:type="dxa"/>
          </w:tcPr>
          <w:p w:rsidR="00A0680E" w:rsidRPr="00A0680E" w:rsidRDefault="00A0680E" w:rsidP="00A0680E">
            <w:pPr>
              <w:spacing w:after="0" w:line="240" w:lineRule="auto"/>
              <w:jc w:val="both"/>
              <w:rPr>
                <w:rFonts w:ascii="Times New Roman" w:hAnsi="Times New Roman"/>
                <w:sz w:val="20"/>
                <w:szCs w:val="24"/>
              </w:rPr>
            </w:pPr>
            <w:r w:rsidRPr="00A0680E">
              <w:rPr>
                <w:rFonts w:ascii="Times New Roman" w:hAnsi="Times New Roman"/>
                <w:sz w:val="20"/>
                <w:szCs w:val="24"/>
              </w:rPr>
              <w:t>MAX: 0,41 mm</w:t>
            </w:r>
          </w:p>
        </w:tc>
        <w:tc>
          <w:tcPr>
            <w:tcW w:w="1992" w:type="dxa"/>
            <w:vMerge w:val="restart"/>
          </w:tcPr>
          <w:p w:rsidR="00A0680E" w:rsidRPr="00A0680E" w:rsidRDefault="00A0680E" w:rsidP="00A0680E">
            <w:pPr>
              <w:spacing w:after="0" w:line="240" w:lineRule="auto"/>
              <w:jc w:val="both"/>
              <w:rPr>
                <w:rFonts w:ascii="Times New Roman" w:hAnsi="Times New Roman"/>
                <w:sz w:val="20"/>
                <w:szCs w:val="24"/>
              </w:rPr>
            </w:pPr>
            <w:r w:rsidRPr="00A0680E">
              <w:rPr>
                <w:rFonts w:ascii="Times New Roman" w:hAnsi="Times New Roman"/>
                <w:sz w:val="20"/>
                <w:szCs w:val="24"/>
              </w:rPr>
              <w:t>DEFORMACION</w:t>
            </w:r>
          </w:p>
        </w:tc>
        <w:tc>
          <w:tcPr>
            <w:tcW w:w="1711" w:type="dxa"/>
          </w:tcPr>
          <w:p w:rsidR="00A0680E" w:rsidRPr="00A0680E" w:rsidRDefault="00A0680E" w:rsidP="00A0680E">
            <w:pPr>
              <w:spacing w:after="0" w:line="240" w:lineRule="auto"/>
              <w:jc w:val="both"/>
              <w:rPr>
                <w:rFonts w:ascii="Times New Roman" w:hAnsi="Times New Roman"/>
                <w:sz w:val="20"/>
                <w:szCs w:val="24"/>
              </w:rPr>
            </w:pPr>
            <w:r w:rsidRPr="00A0680E">
              <w:rPr>
                <w:rFonts w:ascii="Times New Roman" w:hAnsi="Times New Roman"/>
                <w:sz w:val="20"/>
                <w:szCs w:val="24"/>
              </w:rPr>
              <w:t>MAX: 0,64 mm</w:t>
            </w:r>
          </w:p>
        </w:tc>
      </w:tr>
      <w:tr w:rsidR="00A0680E" w:rsidRPr="00A0680E" w:rsidTr="00A0680E">
        <w:trPr>
          <w:trHeight w:val="119"/>
          <w:jc w:val="center"/>
        </w:trPr>
        <w:tc>
          <w:tcPr>
            <w:tcW w:w="1771" w:type="dxa"/>
            <w:vMerge/>
          </w:tcPr>
          <w:p w:rsidR="00A0680E" w:rsidRPr="00A0680E" w:rsidRDefault="00A0680E" w:rsidP="00A0680E">
            <w:pPr>
              <w:spacing w:after="0" w:line="240" w:lineRule="auto"/>
              <w:jc w:val="both"/>
              <w:rPr>
                <w:rFonts w:ascii="Times New Roman" w:hAnsi="Times New Roman"/>
                <w:sz w:val="20"/>
                <w:szCs w:val="24"/>
              </w:rPr>
            </w:pPr>
          </w:p>
        </w:tc>
        <w:tc>
          <w:tcPr>
            <w:tcW w:w="1929" w:type="dxa"/>
          </w:tcPr>
          <w:p w:rsidR="00A0680E" w:rsidRPr="00A0680E" w:rsidRDefault="00A0680E" w:rsidP="00A0680E">
            <w:pPr>
              <w:spacing w:after="0" w:line="240" w:lineRule="auto"/>
              <w:jc w:val="both"/>
              <w:rPr>
                <w:rFonts w:ascii="Times New Roman" w:hAnsi="Times New Roman"/>
                <w:sz w:val="20"/>
                <w:szCs w:val="24"/>
              </w:rPr>
            </w:pPr>
            <w:r w:rsidRPr="00A0680E">
              <w:rPr>
                <w:rFonts w:ascii="Times New Roman" w:hAnsi="Times New Roman"/>
                <w:sz w:val="20"/>
                <w:szCs w:val="24"/>
              </w:rPr>
              <w:t>MIN: 0 mm</w:t>
            </w:r>
          </w:p>
        </w:tc>
        <w:tc>
          <w:tcPr>
            <w:tcW w:w="1992" w:type="dxa"/>
            <w:vMerge/>
          </w:tcPr>
          <w:p w:rsidR="00A0680E" w:rsidRPr="00A0680E" w:rsidRDefault="00A0680E" w:rsidP="00A0680E">
            <w:pPr>
              <w:spacing w:after="0" w:line="240" w:lineRule="auto"/>
              <w:jc w:val="both"/>
              <w:rPr>
                <w:rFonts w:ascii="Times New Roman" w:hAnsi="Times New Roman"/>
                <w:sz w:val="20"/>
                <w:szCs w:val="24"/>
              </w:rPr>
            </w:pPr>
          </w:p>
        </w:tc>
        <w:tc>
          <w:tcPr>
            <w:tcW w:w="1711" w:type="dxa"/>
          </w:tcPr>
          <w:p w:rsidR="00A0680E" w:rsidRPr="00A0680E" w:rsidRDefault="00A0680E" w:rsidP="00A0680E">
            <w:pPr>
              <w:spacing w:after="0" w:line="240" w:lineRule="auto"/>
              <w:jc w:val="both"/>
              <w:rPr>
                <w:rFonts w:ascii="Times New Roman" w:hAnsi="Times New Roman"/>
                <w:sz w:val="20"/>
                <w:szCs w:val="24"/>
              </w:rPr>
            </w:pPr>
            <w:r w:rsidRPr="00A0680E">
              <w:rPr>
                <w:rFonts w:ascii="Times New Roman" w:hAnsi="Times New Roman"/>
                <w:sz w:val="20"/>
                <w:szCs w:val="24"/>
              </w:rPr>
              <w:t>MIN: 0 mm</w:t>
            </w:r>
          </w:p>
        </w:tc>
      </w:tr>
      <w:tr w:rsidR="00A0680E" w:rsidRPr="00A0680E" w:rsidTr="00A0680E">
        <w:trPr>
          <w:trHeight w:val="826"/>
          <w:jc w:val="center"/>
        </w:trPr>
        <w:tc>
          <w:tcPr>
            <w:tcW w:w="3700" w:type="dxa"/>
            <w:gridSpan w:val="2"/>
          </w:tcPr>
          <w:p w:rsidR="00A0680E" w:rsidRPr="00A0680E" w:rsidRDefault="00A0680E" w:rsidP="00A0680E">
            <w:pPr>
              <w:spacing w:after="0" w:line="240" w:lineRule="auto"/>
              <w:jc w:val="both"/>
              <w:rPr>
                <w:rFonts w:ascii="Times New Roman" w:hAnsi="Times New Roman"/>
                <w:sz w:val="8"/>
                <w:szCs w:val="24"/>
              </w:rPr>
            </w:pPr>
            <w:r w:rsidRPr="00A0680E">
              <w:rPr>
                <w:rFonts w:ascii="Times New Roman" w:hAnsi="Times New Roman"/>
                <w:noProof/>
                <w:sz w:val="8"/>
                <w:szCs w:val="24"/>
                <w:lang w:eastAsia="es-EC"/>
              </w:rPr>
              <w:drawing>
                <wp:anchor distT="0" distB="0" distL="114300" distR="114300" simplePos="0" relativeHeight="251665920" behindDoc="0" locked="0" layoutInCell="1" allowOverlap="1">
                  <wp:simplePos x="0" y="0"/>
                  <wp:positionH relativeFrom="column">
                    <wp:posOffset>0</wp:posOffset>
                  </wp:positionH>
                  <wp:positionV relativeFrom="paragraph">
                    <wp:posOffset>44450</wp:posOffset>
                  </wp:positionV>
                  <wp:extent cx="2667000" cy="329751"/>
                  <wp:effectExtent l="0" t="0" r="0" b="0"/>
                  <wp:wrapTopAndBottom/>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00" cy="329751"/>
                          </a:xfrm>
                          <a:prstGeom prst="rect">
                            <a:avLst/>
                          </a:prstGeom>
                          <a:noFill/>
                          <a:ln>
                            <a:noFill/>
                          </a:ln>
                        </pic:spPr>
                      </pic:pic>
                    </a:graphicData>
                  </a:graphic>
                </wp:anchor>
              </w:drawing>
            </w:r>
          </w:p>
        </w:tc>
        <w:tc>
          <w:tcPr>
            <w:tcW w:w="3703" w:type="dxa"/>
            <w:gridSpan w:val="2"/>
          </w:tcPr>
          <w:p w:rsidR="00A0680E" w:rsidRPr="00A0680E" w:rsidRDefault="00A0680E" w:rsidP="00A0680E">
            <w:pPr>
              <w:spacing w:after="0" w:line="240" w:lineRule="auto"/>
              <w:jc w:val="both"/>
              <w:rPr>
                <w:rFonts w:ascii="Times New Roman" w:hAnsi="Times New Roman"/>
                <w:sz w:val="8"/>
                <w:szCs w:val="24"/>
              </w:rPr>
            </w:pPr>
            <w:r w:rsidRPr="00A0680E">
              <w:rPr>
                <w:rFonts w:ascii="Times New Roman" w:hAnsi="Times New Roman"/>
                <w:noProof/>
                <w:sz w:val="8"/>
                <w:szCs w:val="24"/>
                <w:lang w:eastAsia="es-EC"/>
              </w:rPr>
              <w:drawing>
                <wp:anchor distT="0" distB="0" distL="114300" distR="114300" simplePos="0" relativeHeight="251666944" behindDoc="0" locked="0" layoutInCell="1" allowOverlap="1">
                  <wp:simplePos x="0" y="0"/>
                  <wp:positionH relativeFrom="column">
                    <wp:posOffset>3175</wp:posOffset>
                  </wp:positionH>
                  <wp:positionV relativeFrom="paragraph">
                    <wp:posOffset>47625</wp:posOffset>
                  </wp:positionV>
                  <wp:extent cx="2668035" cy="373380"/>
                  <wp:effectExtent l="0" t="0" r="0" b="7620"/>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8035" cy="373380"/>
                          </a:xfrm>
                          <a:prstGeom prst="rect">
                            <a:avLst/>
                          </a:prstGeom>
                          <a:noFill/>
                          <a:ln>
                            <a:noFill/>
                          </a:ln>
                        </pic:spPr>
                      </pic:pic>
                    </a:graphicData>
                  </a:graphic>
                </wp:anchor>
              </w:drawing>
            </w:r>
          </w:p>
        </w:tc>
      </w:tr>
      <w:tr w:rsidR="00A0680E" w:rsidRPr="00A0680E" w:rsidTr="00A0680E">
        <w:trPr>
          <w:trHeight w:val="224"/>
          <w:jc w:val="center"/>
        </w:trPr>
        <w:tc>
          <w:tcPr>
            <w:tcW w:w="1771" w:type="dxa"/>
          </w:tcPr>
          <w:p w:rsidR="00A0680E" w:rsidRPr="00A0680E" w:rsidRDefault="00A0680E" w:rsidP="00A0680E">
            <w:pPr>
              <w:spacing w:after="0" w:line="240" w:lineRule="auto"/>
              <w:rPr>
                <w:rFonts w:ascii="Times New Roman" w:hAnsi="Times New Roman"/>
                <w:sz w:val="20"/>
                <w:szCs w:val="24"/>
              </w:rPr>
            </w:pPr>
            <w:r w:rsidRPr="00A0680E">
              <w:rPr>
                <w:rFonts w:ascii="Times New Roman" w:hAnsi="Times New Roman"/>
                <w:sz w:val="20"/>
                <w:szCs w:val="24"/>
              </w:rPr>
              <w:t>FACTOR DE SEGURIDAD</w:t>
            </w:r>
          </w:p>
        </w:tc>
        <w:tc>
          <w:tcPr>
            <w:tcW w:w="1929" w:type="dxa"/>
          </w:tcPr>
          <w:p w:rsidR="00A0680E" w:rsidRPr="00A0680E" w:rsidRDefault="00A0680E" w:rsidP="00A0680E">
            <w:pPr>
              <w:spacing w:after="0" w:line="240" w:lineRule="auto"/>
              <w:jc w:val="both"/>
              <w:rPr>
                <w:rFonts w:ascii="Times New Roman" w:hAnsi="Times New Roman"/>
                <w:sz w:val="20"/>
                <w:szCs w:val="24"/>
              </w:rPr>
            </w:pPr>
            <w:r w:rsidRPr="00A0680E">
              <w:rPr>
                <w:rFonts w:ascii="Times New Roman" w:hAnsi="Times New Roman"/>
                <w:sz w:val="20"/>
                <w:szCs w:val="24"/>
              </w:rPr>
              <w:t>15</w:t>
            </w:r>
          </w:p>
        </w:tc>
        <w:tc>
          <w:tcPr>
            <w:tcW w:w="1992" w:type="dxa"/>
          </w:tcPr>
          <w:p w:rsidR="00A0680E" w:rsidRPr="00A0680E" w:rsidRDefault="00A0680E" w:rsidP="00A0680E">
            <w:pPr>
              <w:spacing w:after="0" w:line="240" w:lineRule="auto"/>
              <w:rPr>
                <w:rFonts w:ascii="Times New Roman" w:hAnsi="Times New Roman"/>
                <w:sz w:val="20"/>
                <w:szCs w:val="24"/>
              </w:rPr>
            </w:pPr>
            <w:r w:rsidRPr="00A0680E">
              <w:rPr>
                <w:rFonts w:ascii="Times New Roman" w:hAnsi="Times New Roman"/>
                <w:sz w:val="20"/>
                <w:szCs w:val="24"/>
              </w:rPr>
              <w:t>FACTOR DE SEGURIDAD</w:t>
            </w:r>
          </w:p>
        </w:tc>
        <w:tc>
          <w:tcPr>
            <w:tcW w:w="1711" w:type="dxa"/>
          </w:tcPr>
          <w:p w:rsidR="00A0680E" w:rsidRPr="00A0680E" w:rsidRDefault="00A0680E" w:rsidP="00A0680E">
            <w:pPr>
              <w:spacing w:after="0" w:line="240" w:lineRule="auto"/>
              <w:jc w:val="both"/>
              <w:rPr>
                <w:rFonts w:ascii="Times New Roman" w:hAnsi="Times New Roman"/>
                <w:sz w:val="20"/>
                <w:szCs w:val="24"/>
              </w:rPr>
            </w:pPr>
            <w:r w:rsidRPr="00A0680E">
              <w:rPr>
                <w:rFonts w:ascii="Times New Roman" w:hAnsi="Times New Roman"/>
                <w:sz w:val="20"/>
                <w:szCs w:val="24"/>
              </w:rPr>
              <w:t>15</w:t>
            </w:r>
          </w:p>
        </w:tc>
      </w:tr>
      <w:tr w:rsidR="00A0680E" w:rsidRPr="00A0680E" w:rsidTr="00A0680E">
        <w:trPr>
          <w:trHeight w:val="545"/>
          <w:jc w:val="center"/>
        </w:trPr>
        <w:tc>
          <w:tcPr>
            <w:tcW w:w="3700" w:type="dxa"/>
            <w:gridSpan w:val="2"/>
          </w:tcPr>
          <w:p w:rsidR="00A0680E" w:rsidRPr="00A0680E" w:rsidRDefault="00A0680E" w:rsidP="00A0680E">
            <w:pPr>
              <w:tabs>
                <w:tab w:val="center" w:pos="2102"/>
              </w:tabs>
              <w:spacing w:after="0" w:line="240" w:lineRule="auto"/>
              <w:jc w:val="both"/>
              <w:rPr>
                <w:rFonts w:ascii="Times New Roman" w:hAnsi="Times New Roman"/>
                <w:sz w:val="10"/>
                <w:szCs w:val="24"/>
              </w:rPr>
            </w:pPr>
            <w:r w:rsidRPr="00A0680E">
              <w:rPr>
                <w:rFonts w:ascii="Times New Roman" w:hAnsi="Times New Roman"/>
                <w:noProof/>
                <w:sz w:val="20"/>
                <w:szCs w:val="24"/>
                <w:lang w:eastAsia="es-EC"/>
              </w:rPr>
              <w:drawing>
                <wp:anchor distT="0" distB="0" distL="114300" distR="114300" simplePos="0" relativeHeight="251664896" behindDoc="0" locked="0" layoutInCell="1" allowOverlap="1">
                  <wp:simplePos x="0" y="0"/>
                  <wp:positionH relativeFrom="column">
                    <wp:posOffset>0</wp:posOffset>
                  </wp:positionH>
                  <wp:positionV relativeFrom="paragraph">
                    <wp:posOffset>66675</wp:posOffset>
                  </wp:positionV>
                  <wp:extent cx="2598420" cy="408940"/>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8420" cy="408940"/>
                          </a:xfrm>
                          <a:prstGeom prst="rect">
                            <a:avLst/>
                          </a:prstGeom>
                          <a:noFill/>
                          <a:ln>
                            <a:noFill/>
                          </a:ln>
                        </pic:spPr>
                      </pic:pic>
                    </a:graphicData>
                  </a:graphic>
                </wp:anchor>
              </w:drawing>
            </w:r>
            <w:r>
              <w:rPr>
                <w:rFonts w:ascii="Times New Roman" w:hAnsi="Times New Roman"/>
                <w:sz w:val="20"/>
                <w:szCs w:val="24"/>
              </w:rPr>
              <w:tab/>
            </w:r>
          </w:p>
        </w:tc>
        <w:tc>
          <w:tcPr>
            <w:tcW w:w="3703" w:type="dxa"/>
            <w:gridSpan w:val="2"/>
          </w:tcPr>
          <w:p w:rsidR="00A0680E" w:rsidRPr="00A0680E" w:rsidRDefault="00A0680E" w:rsidP="00A0680E">
            <w:pPr>
              <w:spacing w:after="0" w:line="240" w:lineRule="auto"/>
              <w:jc w:val="both"/>
              <w:rPr>
                <w:rFonts w:ascii="Times New Roman" w:hAnsi="Times New Roman"/>
                <w:sz w:val="16"/>
                <w:szCs w:val="24"/>
              </w:rPr>
            </w:pPr>
            <w:r w:rsidRPr="00A0680E">
              <w:rPr>
                <w:rFonts w:ascii="Times New Roman" w:hAnsi="Times New Roman"/>
                <w:noProof/>
                <w:sz w:val="20"/>
                <w:szCs w:val="24"/>
                <w:lang w:eastAsia="es-EC"/>
              </w:rPr>
              <w:drawing>
                <wp:anchor distT="0" distB="0" distL="114300" distR="114300" simplePos="0" relativeHeight="251667968" behindDoc="0" locked="0" layoutInCell="1" allowOverlap="1">
                  <wp:simplePos x="0" y="0"/>
                  <wp:positionH relativeFrom="column">
                    <wp:posOffset>3175</wp:posOffset>
                  </wp:positionH>
                  <wp:positionV relativeFrom="paragraph">
                    <wp:posOffset>62865</wp:posOffset>
                  </wp:positionV>
                  <wp:extent cx="2667635" cy="329830"/>
                  <wp:effectExtent l="0" t="0" r="0" b="0"/>
                  <wp:wrapTopAndBottom/>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635" cy="329830"/>
                          </a:xfrm>
                          <a:prstGeom prst="rect">
                            <a:avLst/>
                          </a:prstGeom>
                          <a:noFill/>
                          <a:ln>
                            <a:noFill/>
                          </a:ln>
                        </pic:spPr>
                      </pic:pic>
                    </a:graphicData>
                  </a:graphic>
                </wp:anchor>
              </w:drawing>
            </w:r>
          </w:p>
        </w:tc>
      </w:tr>
    </w:tbl>
    <w:p w:rsidR="00DF2155" w:rsidRPr="00A0680E" w:rsidRDefault="00DF2155" w:rsidP="00A0680E">
      <w:pPr>
        <w:spacing w:after="0" w:line="360" w:lineRule="auto"/>
        <w:jc w:val="center"/>
        <w:rPr>
          <w:rFonts w:ascii="Times New Roman" w:hAnsi="Times New Roman"/>
          <w:sz w:val="18"/>
          <w:szCs w:val="24"/>
        </w:rPr>
      </w:pPr>
      <w:r w:rsidRPr="00A0680E">
        <w:rPr>
          <w:rFonts w:ascii="Times New Roman" w:hAnsi="Times New Roman"/>
          <w:b/>
          <w:sz w:val="18"/>
          <w:szCs w:val="24"/>
        </w:rPr>
        <w:t>Fuente:</w:t>
      </w:r>
      <w:r w:rsidRPr="00A0680E">
        <w:rPr>
          <w:rFonts w:ascii="Times New Roman" w:hAnsi="Times New Roman"/>
          <w:sz w:val="18"/>
          <w:szCs w:val="24"/>
        </w:rPr>
        <w:t xml:space="preserve"> Autor</w:t>
      </w:r>
    </w:p>
    <w:p w:rsidR="00A0680E" w:rsidRPr="00DF2155" w:rsidRDefault="00A0680E" w:rsidP="00DF2155">
      <w:pPr>
        <w:spacing w:after="0" w:line="360" w:lineRule="auto"/>
        <w:jc w:val="both"/>
        <w:rPr>
          <w:rFonts w:ascii="Times New Roman" w:hAnsi="Times New Roman"/>
          <w:sz w:val="24"/>
          <w:szCs w:val="24"/>
        </w:rPr>
      </w:pPr>
    </w:p>
    <w:p w:rsidR="00DF2155" w:rsidRDefault="00DF2155" w:rsidP="00DF2155">
      <w:pPr>
        <w:spacing w:after="0" w:line="360" w:lineRule="auto"/>
        <w:jc w:val="both"/>
        <w:rPr>
          <w:rFonts w:ascii="Times New Roman" w:hAnsi="Times New Roman"/>
          <w:sz w:val="24"/>
          <w:szCs w:val="24"/>
        </w:rPr>
      </w:pPr>
      <w:r w:rsidRPr="00DF2155">
        <w:rPr>
          <w:rFonts w:ascii="Times New Roman" w:hAnsi="Times New Roman"/>
          <w:sz w:val="24"/>
          <w:szCs w:val="24"/>
        </w:rPr>
        <w:t>El análisis para el polímero ABS y fibra de plátano, con una carga de 51 N que representa un impacto fuerte de un golpe dado por otra puerta al abrirla se aprecia en la tabla 4, donde la deformación es más evidente en la fibra de plátano con 6.53 mm, mientras que el polímero tiene 4,13 mm al sufrir un impacto o aplicación de la carga antes mencionada, en el factor de seguridad del polímero es de 11.04 y la de la fibra natural es de 11.78, lo que indica una mayor fiabilidad en el impacto aplicado al utilizar la fibra natural.</w:t>
      </w:r>
    </w:p>
    <w:p w:rsidR="00A0680E" w:rsidRPr="00DF2155" w:rsidRDefault="00A0680E" w:rsidP="00DF2155">
      <w:pPr>
        <w:spacing w:after="0" w:line="360" w:lineRule="auto"/>
        <w:jc w:val="both"/>
        <w:rPr>
          <w:rFonts w:ascii="Times New Roman" w:hAnsi="Times New Roman"/>
          <w:sz w:val="24"/>
          <w:szCs w:val="24"/>
        </w:rPr>
      </w:pPr>
    </w:p>
    <w:p w:rsidR="00DF2155" w:rsidRPr="00A0680E" w:rsidRDefault="00DF2155" w:rsidP="00A0680E">
      <w:pPr>
        <w:spacing w:after="0" w:line="360" w:lineRule="auto"/>
        <w:jc w:val="center"/>
        <w:rPr>
          <w:rFonts w:ascii="Times New Roman" w:hAnsi="Times New Roman"/>
          <w:sz w:val="20"/>
          <w:szCs w:val="24"/>
        </w:rPr>
      </w:pPr>
      <w:r w:rsidRPr="00A0680E">
        <w:rPr>
          <w:rFonts w:ascii="Times New Roman" w:hAnsi="Times New Roman"/>
          <w:b/>
          <w:sz w:val="20"/>
          <w:szCs w:val="24"/>
        </w:rPr>
        <w:t>Tabla 4</w:t>
      </w:r>
      <w:r w:rsidR="00A0680E" w:rsidRPr="00A0680E">
        <w:rPr>
          <w:rFonts w:ascii="Times New Roman" w:hAnsi="Times New Roman"/>
          <w:b/>
          <w:sz w:val="20"/>
          <w:szCs w:val="24"/>
        </w:rPr>
        <w:t>:</w:t>
      </w:r>
      <w:r w:rsidRPr="00A0680E">
        <w:rPr>
          <w:rFonts w:ascii="Times New Roman" w:hAnsi="Times New Roman"/>
          <w:sz w:val="20"/>
          <w:szCs w:val="24"/>
        </w:rPr>
        <w:t xml:space="preserve"> Simulación ABS, Fibra de plátano con carga de 51 N</w:t>
      </w:r>
    </w:p>
    <w:tbl>
      <w:tblPr>
        <w:tblStyle w:val="Tablaconcuadrcula"/>
        <w:tblW w:w="0" w:type="auto"/>
        <w:jc w:val="center"/>
        <w:tblLook w:val="04A0" w:firstRow="1" w:lastRow="0" w:firstColumn="1" w:lastColumn="0" w:noHBand="0" w:noVBand="1"/>
      </w:tblPr>
      <w:tblGrid>
        <w:gridCol w:w="2112"/>
        <w:gridCol w:w="2300"/>
        <w:gridCol w:w="2376"/>
        <w:gridCol w:w="2040"/>
      </w:tblGrid>
      <w:tr w:rsidR="00A0680E" w:rsidRPr="00A0680E" w:rsidTr="00A0680E">
        <w:trPr>
          <w:jc w:val="center"/>
        </w:trPr>
        <w:tc>
          <w:tcPr>
            <w:tcW w:w="4412" w:type="dxa"/>
            <w:gridSpan w:val="2"/>
          </w:tcPr>
          <w:p w:rsidR="00A0680E" w:rsidRPr="00A0680E" w:rsidRDefault="00A0680E" w:rsidP="00A0680E">
            <w:pPr>
              <w:spacing w:after="0" w:line="240" w:lineRule="auto"/>
              <w:jc w:val="both"/>
              <w:rPr>
                <w:rFonts w:ascii="Times New Roman" w:hAnsi="Times New Roman"/>
                <w:sz w:val="20"/>
                <w:szCs w:val="24"/>
              </w:rPr>
            </w:pPr>
            <w:r w:rsidRPr="00A0680E">
              <w:rPr>
                <w:rFonts w:ascii="Times New Roman" w:hAnsi="Times New Roman"/>
                <w:sz w:val="20"/>
                <w:szCs w:val="24"/>
              </w:rPr>
              <w:t>ABS</w:t>
            </w:r>
          </w:p>
        </w:tc>
        <w:tc>
          <w:tcPr>
            <w:tcW w:w="4416" w:type="dxa"/>
            <w:gridSpan w:val="2"/>
          </w:tcPr>
          <w:p w:rsidR="00A0680E" w:rsidRPr="00A0680E" w:rsidRDefault="00A0680E" w:rsidP="00A0680E">
            <w:pPr>
              <w:spacing w:after="0" w:line="240" w:lineRule="auto"/>
              <w:jc w:val="both"/>
              <w:rPr>
                <w:rFonts w:ascii="Times New Roman" w:hAnsi="Times New Roman"/>
                <w:sz w:val="20"/>
                <w:szCs w:val="24"/>
              </w:rPr>
            </w:pPr>
            <w:r w:rsidRPr="00A0680E">
              <w:rPr>
                <w:rFonts w:ascii="Times New Roman" w:hAnsi="Times New Roman"/>
                <w:sz w:val="20"/>
                <w:szCs w:val="24"/>
              </w:rPr>
              <w:t>FIBRA DE PLATANO</w:t>
            </w:r>
          </w:p>
        </w:tc>
      </w:tr>
      <w:tr w:rsidR="00A0680E" w:rsidRPr="00A0680E" w:rsidTr="00A0680E">
        <w:trPr>
          <w:jc w:val="center"/>
        </w:trPr>
        <w:tc>
          <w:tcPr>
            <w:tcW w:w="2112" w:type="dxa"/>
            <w:vMerge w:val="restart"/>
          </w:tcPr>
          <w:p w:rsidR="00A0680E" w:rsidRPr="00A0680E" w:rsidRDefault="00A0680E" w:rsidP="00A0680E">
            <w:pPr>
              <w:spacing w:after="0" w:line="240" w:lineRule="auto"/>
              <w:jc w:val="both"/>
              <w:rPr>
                <w:rFonts w:ascii="Times New Roman" w:hAnsi="Times New Roman"/>
                <w:sz w:val="20"/>
                <w:szCs w:val="24"/>
              </w:rPr>
            </w:pPr>
            <w:r w:rsidRPr="00A0680E">
              <w:rPr>
                <w:rFonts w:ascii="Times New Roman" w:hAnsi="Times New Roman"/>
                <w:sz w:val="20"/>
                <w:szCs w:val="24"/>
              </w:rPr>
              <w:t>DEFORMACION</w:t>
            </w:r>
          </w:p>
        </w:tc>
        <w:tc>
          <w:tcPr>
            <w:tcW w:w="2300" w:type="dxa"/>
          </w:tcPr>
          <w:p w:rsidR="00A0680E" w:rsidRPr="00A0680E" w:rsidRDefault="00A0680E" w:rsidP="00A0680E">
            <w:pPr>
              <w:spacing w:after="0" w:line="240" w:lineRule="auto"/>
              <w:jc w:val="both"/>
              <w:rPr>
                <w:rFonts w:ascii="Times New Roman" w:hAnsi="Times New Roman"/>
                <w:sz w:val="20"/>
                <w:szCs w:val="24"/>
              </w:rPr>
            </w:pPr>
            <w:r w:rsidRPr="00A0680E">
              <w:rPr>
                <w:rFonts w:ascii="Times New Roman" w:hAnsi="Times New Roman"/>
                <w:sz w:val="20"/>
                <w:szCs w:val="24"/>
              </w:rPr>
              <w:t>MAX: 4,13 mm</w:t>
            </w:r>
          </w:p>
        </w:tc>
        <w:tc>
          <w:tcPr>
            <w:tcW w:w="2376" w:type="dxa"/>
            <w:vMerge w:val="restart"/>
          </w:tcPr>
          <w:p w:rsidR="00A0680E" w:rsidRPr="00A0680E" w:rsidRDefault="00A0680E" w:rsidP="00A0680E">
            <w:pPr>
              <w:spacing w:after="0" w:line="240" w:lineRule="auto"/>
              <w:jc w:val="both"/>
              <w:rPr>
                <w:rFonts w:ascii="Times New Roman" w:hAnsi="Times New Roman"/>
                <w:sz w:val="20"/>
                <w:szCs w:val="24"/>
              </w:rPr>
            </w:pPr>
            <w:r w:rsidRPr="00A0680E">
              <w:rPr>
                <w:rFonts w:ascii="Times New Roman" w:hAnsi="Times New Roman"/>
                <w:sz w:val="20"/>
                <w:szCs w:val="24"/>
              </w:rPr>
              <w:t>DEFORMACION</w:t>
            </w:r>
          </w:p>
        </w:tc>
        <w:tc>
          <w:tcPr>
            <w:tcW w:w="2040" w:type="dxa"/>
          </w:tcPr>
          <w:p w:rsidR="00A0680E" w:rsidRPr="00A0680E" w:rsidRDefault="00A0680E" w:rsidP="00A0680E">
            <w:pPr>
              <w:spacing w:after="0" w:line="240" w:lineRule="auto"/>
              <w:jc w:val="both"/>
              <w:rPr>
                <w:rFonts w:ascii="Times New Roman" w:hAnsi="Times New Roman"/>
                <w:sz w:val="20"/>
                <w:szCs w:val="24"/>
              </w:rPr>
            </w:pPr>
            <w:r w:rsidRPr="00A0680E">
              <w:rPr>
                <w:rFonts w:ascii="Times New Roman" w:hAnsi="Times New Roman"/>
                <w:sz w:val="20"/>
                <w:szCs w:val="24"/>
              </w:rPr>
              <w:t>MAX: 6,53 mm</w:t>
            </w:r>
          </w:p>
        </w:tc>
      </w:tr>
      <w:tr w:rsidR="00A0680E" w:rsidRPr="00A0680E" w:rsidTr="00A0680E">
        <w:trPr>
          <w:jc w:val="center"/>
        </w:trPr>
        <w:tc>
          <w:tcPr>
            <w:tcW w:w="2112" w:type="dxa"/>
            <w:vMerge/>
          </w:tcPr>
          <w:p w:rsidR="00A0680E" w:rsidRPr="00A0680E" w:rsidRDefault="00A0680E" w:rsidP="00A0680E">
            <w:pPr>
              <w:spacing w:after="0" w:line="240" w:lineRule="auto"/>
              <w:jc w:val="both"/>
              <w:rPr>
                <w:rFonts w:ascii="Times New Roman" w:hAnsi="Times New Roman"/>
                <w:sz w:val="20"/>
                <w:szCs w:val="24"/>
              </w:rPr>
            </w:pPr>
          </w:p>
        </w:tc>
        <w:tc>
          <w:tcPr>
            <w:tcW w:w="2300" w:type="dxa"/>
          </w:tcPr>
          <w:p w:rsidR="00A0680E" w:rsidRPr="00A0680E" w:rsidRDefault="00A0680E" w:rsidP="00A0680E">
            <w:pPr>
              <w:spacing w:after="0" w:line="240" w:lineRule="auto"/>
              <w:jc w:val="both"/>
              <w:rPr>
                <w:rFonts w:ascii="Times New Roman" w:hAnsi="Times New Roman"/>
                <w:sz w:val="20"/>
                <w:szCs w:val="24"/>
              </w:rPr>
            </w:pPr>
            <w:r w:rsidRPr="00A0680E">
              <w:rPr>
                <w:rFonts w:ascii="Times New Roman" w:hAnsi="Times New Roman"/>
                <w:sz w:val="20"/>
                <w:szCs w:val="24"/>
              </w:rPr>
              <w:t>MIN: 0 mm</w:t>
            </w:r>
          </w:p>
        </w:tc>
        <w:tc>
          <w:tcPr>
            <w:tcW w:w="2376" w:type="dxa"/>
            <w:vMerge/>
          </w:tcPr>
          <w:p w:rsidR="00A0680E" w:rsidRPr="00A0680E" w:rsidRDefault="00A0680E" w:rsidP="00A0680E">
            <w:pPr>
              <w:spacing w:after="0" w:line="240" w:lineRule="auto"/>
              <w:jc w:val="both"/>
              <w:rPr>
                <w:rFonts w:ascii="Times New Roman" w:hAnsi="Times New Roman"/>
                <w:sz w:val="20"/>
                <w:szCs w:val="24"/>
              </w:rPr>
            </w:pPr>
          </w:p>
        </w:tc>
        <w:tc>
          <w:tcPr>
            <w:tcW w:w="2040" w:type="dxa"/>
          </w:tcPr>
          <w:p w:rsidR="00A0680E" w:rsidRPr="00A0680E" w:rsidRDefault="00A0680E" w:rsidP="00A0680E">
            <w:pPr>
              <w:spacing w:after="0" w:line="240" w:lineRule="auto"/>
              <w:jc w:val="both"/>
              <w:rPr>
                <w:rFonts w:ascii="Times New Roman" w:hAnsi="Times New Roman"/>
                <w:sz w:val="20"/>
                <w:szCs w:val="24"/>
              </w:rPr>
            </w:pPr>
            <w:r w:rsidRPr="00A0680E">
              <w:rPr>
                <w:rFonts w:ascii="Times New Roman" w:hAnsi="Times New Roman"/>
                <w:sz w:val="20"/>
                <w:szCs w:val="24"/>
              </w:rPr>
              <w:t>MIN: 0 mm</w:t>
            </w:r>
          </w:p>
        </w:tc>
      </w:tr>
      <w:tr w:rsidR="00A0680E" w:rsidRPr="00A0680E" w:rsidTr="00A0680E">
        <w:trPr>
          <w:jc w:val="center"/>
        </w:trPr>
        <w:tc>
          <w:tcPr>
            <w:tcW w:w="4412" w:type="dxa"/>
            <w:gridSpan w:val="2"/>
          </w:tcPr>
          <w:p w:rsidR="00A0680E" w:rsidRPr="00A0680E" w:rsidRDefault="00A0680E" w:rsidP="00A0680E">
            <w:pPr>
              <w:spacing w:after="0" w:line="240" w:lineRule="auto"/>
              <w:jc w:val="both"/>
              <w:rPr>
                <w:rFonts w:ascii="Times New Roman" w:hAnsi="Times New Roman"/>
                <w:sz w:val="20"/>
                <w:szCs w:val="24"/>
              </w:rPr>
            </w:pPr>
          </w:p>
          <w:p w:rsidR="00A0680E" w:rsidRPr="00A0680E" w:rsidRDefault="00A0680E" w:rsidP="00A0680E">
            <w:pPr>
              <w:spacing w:after="0" w:line="240" w:lineRule="auto"/>
              <w:jc w:val="both"/>
              <w:rPr>
                <w:rFonts w:ascii="Times New Roman" w:hAnsi="Times New Roman"/>
                <w:sz w:val="20"/>
                <w:szCs w:val="24"/>
              </w:rPr>
            </w:pPr>
            <w:r w:rsidRPr="00A0680E">
              <w:rPr>
                <w:rFonts w:ascii="Times New Roman" w:hAnsi="Times New Roman"/>
                <w:noProof/>
                <w:sz w:val="20"/>
                <w:szCs w:val="24"/>
                <w:lang w:eastAsia="es-EC"/>
              </w:rPr>
              <w:drawing>
                <wp:inline distT="0" distB="0" distL="0" distR="0" wp14:anchorId="4CCE4938" wp14:editId="20DBBFD0">
                  <wp:extent cx="2531189" cy="388620"/>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4689" cy="390693"/>
                          </a:xfrm>
                          <a:prstGeom prst="rect">
                            <a:avLst/>
                          </a:prstGeom>
                          <a:noFill/>
                          <a:ln>
                            <a:noFill/>
                          </a:ln>
                        </pic:spPr>
                      </pic:pic>
                    </a:graphicData>
                  </a:graphic>
                </wp:inline>
              </w:drawing>
            </w:r>
          </w:p>
          <w:p w:rsidR="00A0680E" w:rsidRPr="00A0680E" w:rsidRDefault="00A0680E" w:rsidP="00A0680E">
            <w:pPr>
              <w:spacing w:after="0" w:line="240" w:lineRule="auto"/>
              <w:jc w:val="both"/>
              <w:rPr>
                <w:rFonts w:ascii="Times New Roman" w:hAnsi="Times New Roman"/>
                <w:sz w:val="20"/>
                <w:szCs w:val="24"/>
              </w:rPr>
            </w:pPr>
          </w:p>
        </w:tc>
        <w:tc>
          <w:tcPr>
            <w:tcW w:w="4416" w:type="dxa"/>
            <w:gridSpan w:val="2"/>
          </w:tcPr>
          <w:p w:rsidR="00A0680E" w:rsidRPr="00A0680E" w:rsidRDefault="00A0680E" w:rsidP="00A0680E">
            <w:pPr>
              <w:spacing w:after="0" w:line="240" w:lineRule="auto"/>
              <w:jc w:val="both"/>
              <w:rPr>
                <w:rFonts w:ascii="Times New Roman" w:hAnsi="Times New Roman"/>
                <w:sz w:val="20"/>
                <w:szCs w:val="24"/>
              </w:rPr>
            </w:pPr>
          </w:p>
          <w:p w:rsidR="00A0680E" w:rsidRPr="00A0680E" w:rsidRDefault="00A0680E" w:rsidP="00A0680E">
            <w:pPr>
              <w:spacing w:after="0" w:line="240" w:lineRule="auto"/>
              <w:jc w:val="both"/>
              <w:rPr>
                <w:rFonts w:ascii="Times New Roman" w:hAnsi="Times New Roman"/>
                <w:sz w:val="20"/>
                <w:szCs w:val="24"/>
              </w:rPr>
            </w:pPr>
            <w:r w:rsidRPr="00A0680E">
              <w:rPr>
                <w:rFonts w:ascii="Times New Roman" w:hAnsi="Times New Roman"/>
                <w:noProof/>
                <w:sz w:val="20"/>
                <w:szCs w:val="24"/>
                <w:lang w:eastAsia="es-EC"/>
              </w:rPr>
              <w:drawing>
                <wp:inline distT="0" distB="0" distL="0" distR="0" wp14:anchorId="295A5991" wp14:editId="0A2AE2B3">
                  <wp:extent cx="2635910" cy="358140"/>
                  <wp:effectExtent l="0" t="0" r="0"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9946" cy="362765"/>
                          </a:xfrm>
                          <a:prstGeom prst="rect">
                            <a:avLst/>
                          </a:prstGeom>
                          <a:noFill/>
                          <a:ln>
                            <a:noFill/>
                          </a:ln>
                        </pic:spPr>
                      </pic:pic>
                    </a:graphicData>
                  </a:graphic>
                </wp:inline>
              </w:drawing>
            </w:r>
          </w:p>
        </w:tc>
      </w:tr>
      <w:tr w:rsidR="00A0680E" w:rsidRPr="00A0680E" w:rsidTr="00A0680E">
        <w:trPr>
          <w:jc w:val="center"/>
        </w:trPr>
        <w:tc>
          <w:tcPr>
            <w:tcW w:w="2112" w:type="dxa"/>
          </w:tcPr>
          <w:p w:rsidR="00A0680E" w:rsidRPr="00A0680E" w:rsidRDefault="00A0680E" w:rsidP="00A0680E">
            <w:pPr>
              <w:spacing w:after="0" w:line="240" w:lineRule="auto"/>
              <w:rPr>
                <w:rFonts w:ascii="Times New Roman" w:hAnsi="Times New Roman"/>
                <w:sz w:val="20"/>
                <w:szCs w:val="24"/>
              </w:rPr>
            </w:pPr>
            <w:r w:rsidRPr="00A0680E">
              <w:rPr>
                <w:rFonts w:ascii="Times New Roman" w:hAnsi="Times New Roman"/>
                <w:sz w:val="20"/>
                <w:szCs w:val="24"/>
              </w:rPr>
              <w:t>FACTOR DE SEGURIDAD</w:t>
            </w:r>
          </w:p>
        </w:tc>
        <w:tc>
          <w:tcPr>
            <w:tcW w:w="2300" w:type="dxa"/>
          </w:tcPr>
          <w:p w:rsidR="00A0680E" w:rsidRPr="00A0680E" w:rsidRDefault="00A0680E" w:rsidP="00A0680E">
            <w:pPr>
              <w:spacing w:after="0" w:line="240" w:lineRule="auto"/>
              <w:jc w:val="both"/>
              <w:rPr>
                <w:rFonts w:ascii="Times New Roman" w:hAnsi="Times New Roman"/>
                <w:sz w:val="20"/>
                <w:szCs w:val="24"/>
              </w:rPr>
            </w:pPr>
            <w:r w:rsidRPr="00A0680E">
              <w:rPr>
                <w:rFonts w:ascii="Times New Roman" w:hAnsi="Times New Roman"/>
                <w:sz w:val="20"/>
                <w:szCs w:val="24"/>
              </w:rPr>
              <w:t>11,04</w:t>
            </w:r>
          </w:p>
        </w:tc>
        <w:tc>
          <w:tcPr>
            <w:tcW w:w="2376" w:type="dxa"/>
          </w:tcPr>
          <w:p w:rsidR="00A0680E" w:rsidRPr="00A0680E" w:rsidRDefault="00A0680E" w:rsidP="00A0680E">
            <w:pPr>
              <w:spacing w:after="0" w:line="240" w:lineRule="auto"/>
              <w:rPr>
                <w:rFonts w:ascii="Times New Roman" w:hAnsi="Times New Roman"/>
                <w:sz w:val="20"/>
                <w:szCs w:val="24"/>
              </w:rPr>
            </w:pPr>
            <w:r w:rsidRPr="00A0680E">
              <w:rPr>
                <w:rFonts w:ascii="Times New Roman" w:hAnsi="Times New Roman"/>
                <w:sz w:val="20"/>
                <w:szCs w:val="24"/>
              </w:rPr>
              <w:t>FACTOR DE SEGURIDAD</w:t>
            </w:r>
          </w:p>
        </w:tc>
        <w:tc>
          <w:tcPr>
            <w:tcW w:w="2040" w:type="dxa"/>
          </w:tcPr>
          <w:p w:rsidR="00A0680E" w:rsidRPr="00A0680E" w:rsidRDefault="00A0680E" w:rsidP="00A0680E">
            <w:pPr>
              <w:spacing w:after="0" w:line="240" w:lineRule="auto"/>
              <w:jc w:val="both"/>
              <w:rPr>
                <w:rFonts w:ascii="Times New Roman" w:hAnsi="Times New Roman"/>
                <w:sz w:val="20"/>
                <w:szCs w:val="24"/>
              </w:rPr>
            </w:pPr>
            <w:r w:rsidRPr="00A0680E">
              <w:rPr>
                <w:rFonts w:ascii="Times New Roman" w:hAnsi="Times New Roman"/>
                <w:sz w:val="20"/>
                <w:szCs w:val="24"/>
              </w:rPr>
              <w:t>11,78</w:t>
            </w:r>
          </w:p>
        </w:tc>
      </w:tr>
      <w:tr w:rsidR="00A0680E" w:rsidRPr="00A0680E" w:rsidTr="00A0680E">
        <w:trPr>
          <w:jc w:val="center"/>
        </w:trPr>
        <w:tc>
          <w:tcPr>
            <w:tcW w:w="4412" w:type="dxa"/>
            <w:gridSpan w:val="2"/>
          </w:tcPr>
          <w:p w:rsidR="00A0680E" w:rsidRPr="00A0680E" w:rsidRDefault="00A0680E" w:rsidP="00A0680E">
            <w:pPr>
              <w:spacing w:after="0" w:line="240" w:lineRule="auto"/>
              <w:jc w:val="both"/>
              <w:rPr>
                <w:rFonts w:ascii="Times New Roman" w:hAnsi="Times New Roman"/>
                <w:sz w:val="20"/>
                <w:szCs w:val="24"/>
              </w:rPr>
            </w:pPr>
          </w:p>
          <w:p w:rsidR="00A0680E" w:rsidRPr="00A0680E" w:rsidRDefault="00A0680E" w:rsidP="00A0680E">
            <w:pPr>
              <w:spacing w:after="0" w:line="240" w:lineRule="auto"/>
              <w:jc w:val="both"/>
              <w:rPr>
                <w:rFonts w:ascii="Times New Roman" w:hAnsi="Times New Roman"/>
                <w:sz w:val="20"/>
                <w:szCs w:val="24"/>
              </w:rPr>
            </w:pPr>
            <w:r w:rsidRPr="00A0680E">
              <w:rPr>
                <w:rFonts w:ascii="Times New Roman" w:hAnsi="Times New Roman"/>
                <w:noProof/>
                <w:sz w:val="20"/>
                <w:szCs w:val="24"/>
                <w:lang w:eastAsia="es-EC"/>
              </w:rPr>
              <w:drawing>
                <wp:inline distT="0" distB="0" distL="0" distR="0" wp14:anchorId="2A47AA65" wp14:editId="1A60B577">
                  <wp:extent cx="2486708" cy="358140"/>
                  <wp:effectExtent l="0" t="0" r="8890" b="381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5177" cy="362240"/>
                          </a:xfrm>
                          <a:prstGeom prst="rect">
                            <a:avLst/>
                          </a:prstGeom>
                          <a:noFill/>
                          <a:ln>
                            <a:noFill/>
                          </a:ln>
                        </pic:spPr>
                      </pic:pic>
                    </a:graphicData>
                  </a:graphic>
                </wp:inline>
              </w:drawing>
            </w:r>
          </w:p>
          <w:p w:rsidR="00A0680E" w:rsidRPr="00A0680E" w:rsidRDefault="00A0680E" w:rsidP="00A0680E">
            <w:pPr>
              <w:spacing w:after="0" w:line="240" w:lineRule="auto"/>
              <w:jc w:val="both"/>
              <w:rPr>
                <w:rFonts w:ascii="Times New Roman" w:hAnsi="Times New Roman"/>
                <w:sz w:val="20"/>
                <w:szCs w:val="24"/>
              </w:rPr>
            </w:pPr>
          </w:p>
        </w:tc>
        <w:tc>
          <w:tcPr>
            <w:tcW w:w="4416" w:type="dxa"/>
            <w:gridSpan w:val="2"/>
          </w:tcPr>
          <w:p w:rsidR="00A0680E" w:rsidRPr="00A0680E" w:rsidRDefault="00A0680E" w:rsidP="00A0680E">
            <w:pPr>
              <w:spacing w:after="0" w:line="240" w:lineRule="auto"/>
              <w:jc w:val="both"/>
              <w:rPr>
                <w:rFonts w:ascii="Times New Roman" w:hAnsi="Times New Roman"/>
                <w:sz w:val="20"/>
                <w:szCs w:val="24"/>
              </w:rPr>
            </w:pPr>
          </w:p>
          <w:p w:rsidR="00A0680E" w:rsidRPr="00A0680E" w:rsidRDefault="00A0680E" w:rsidP="00A0680E">
            <w:pPr>
              <w:spacing w:after="0" w:line="240" w:lineRule="auto"/>
              <w:jc w:val="both"/>
              <w:rPr>
                <w:rFonts w:ascii="Times New Roman" w:hAnsi="Times New Roman"/>
                <w:sz w:val="20"/>
                <w:szCs w:val="24"/>
              </w:rPr>
            </w:pPr>
            <w:r w:rsidRPr="00A0680E">
              <w:rPr>
                <w:rFonts w:ascii="Times New Roman" w:hAnsi="Times New Roman"/>
                <w:noProof/>
                <w:sz w:val="20"/>
                <w:szCs w:val="24"/>
                <w:lang w:eastAsia="es-EC"/>
              </w:rPr>
              <w:drawing>
                <wp:inline distT="0" distB="0" distL="0" distR="0" wp14:anchorId="0B1E68BB" wp14:editId="28A480E3">
                  <wp:extent cx="2476500" cy="336481"/>
                  <wp:effectExtent l="0" t="0" r="0" b="698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7695" cy="346154"/>
                          </a:xfrm>
                          <a:prstGeom prst="rect">
                            <a:avLst/>
                          </a:prstGeom>
                          <a:noFill/>
                          <a:ln>
                            <a:noFill/>
                          </a:ln>
                        </pic:spPr>
                      </pic:pic>
                    </a:graphicData>
                  </a:graphic>
                </wp:inline>
              </w:drawing>
            </w:r>
          </w:p>
        </w:tc>
      </w:tr>
    </w:tbl>
    <w:p w:rsidR="00DF2155" w:rsidRPr="00A0680E" w:rsidRDefault="00DF2155" w:rsidP="00A0680E">
      <w:pPr>
        <w:spacing w:after="0" w:line="360" w:lineRule="auto"/>
        <w:jc w:val="center"/>
        <w:rPr>
          <w:rFonts w:ascii="Times New Roman" w:hAnsi="Times New Roman"/>
          <w:sz w:val="18"/>
          <w:szCs w:val="24"/>
        </w:rPr>
      </w:pPr>
      <w:r w:rsidRPr="00A0680E">
        <w:rPr>
          <w:rFonts w:ascii="Times New Roman" w:hAnsi="Times New Roman"/>
          <w:b/>
          <w:sz w:val="18"/>
          <w:szCs w:val="24"/>
        </w:rPr>
        <w:t>Fuente:</w:t>
      </w:r>
      <w:r w:rsidRPr="00A0680E">
        <w:rPr>
          <w:rFonts w:ascii="Times New Roman" w:hAnsi="Times New Roman"/>
          <w:sz w:val="18"/>
          <w:szCs w:val="24"/>
        </w:rPr>
        <w:t xml:space="preserve"> Autor</w:t>
      </w:r>
    </w:p>
    <w:p w:rsidR="00A0680E" w:rsidRPr="00DF2155" w:rsidRDefault="00A0680E" w:rsidP="00DF2155">
      <w:pPr>
        <w:spacing w:after="0" w:line="360" w:lineRule="auto"/>
        <w:jc w:val="both"/>
        <w:rPr>
          <w:rFonts w:ascii="Times New Roman" w:hAnsi="Times New Roman"/>
          <w:sz w:val="24"/>
          <w:szCs w:val="24"/>
        </w:rPr>
      </w:pPr>
    </w:p>
    <w:p w:rsidR="00DF2155" w:rsidRDefault="00DF2155" w:rsidP="00DF2155">
      <w:pPr>
        <w:spacing w:after="0" w:line="360" w:lineRule="auto"/>
        <w:jc w:val="both"/>
        <w:rPr>
          <w:rFonts w:ascii="Times New Roman" w:hAnsi="Times New Roman"/>
          <w:sz w:val="24"/>
          <w:szCs w:val="24"/>
        </w:rPr>
      </w:pPr>
      <w:r w:rsidRPr="00DF2155">
        <w:rPr>
          <w:rFonts w:ascii="Times New Roman" w:hAnsi="Times New Roman"/>
          <w:sz w:val="24"/>
          <w:szCs w:val="24"/>
        </w:rPr>
        <w:t>El análisis para el polímero ABS y fibra de plátano, con una carga de 10000 N que representa un impacto por un choque a unos 64 Km/h se coloca en la tabla 5, donde la deformación es más evidente en la fibra de plátano con 1281mm, mientras que el polímero tiene 809.9 mm al sufrir un impacto o aplicación de la carga antes mencionada, en el factor de seguridad mínimo del polímero es de 0.056  y la de la fibra natural es de 0.06, lo que indica una mayor fiabilidad en el impacto aplicado al utilizar la fibra natural.</w:t>
      </w:r>
    </w:p>
    <w:p w:rsidR="00A0680E" w:rsidRPr="00DF2155" w:rsidRDefault="00A0680E" w:rsidP="00DF2155">
      <w:pPr>
        <w:spacing w:after="0" w:line="360" w:lineRule="auto"/>
        <w:jc w:val="both"/>
        <w:rPr>
          <w:rFonts w:ascii="Times New Roman" w:hAnsi="Times New Roman"/>
          <w:sz w:val="24"/>
          <w:szCs w:val="24"/>
        </w:rPr>
      </w:pPr>
    </w:p>
    <w:p w:rsidR="00DF2155" w:rsidRPr="00A0680E" w:rsidRDefault="00DF2155" w:rsidP="00A0680E">
      <w:pPr>
        <w:spacing w:after="0" w:line="360" w:lineRule="auto"/>
        <w:jc w:val="center"/>
        <w:rPr>
          <w:rFonts w:ascii="Times New Roman" w:hAnsi="Times New Roman"/>
          <w:sz w:val="20"/>
          <w:szCs w:val="24"/>
        </w:rPr>
      </w:pPr>
      <w:r w:rsidRPr="00A0680E">
        <w:rPr>
          <w:rFonts w:ascii="Times New Roman" w:hAnsi="Times New Roman"/>
          <w:b/>
          <w:sz w:val="20"/>
          <w:szCs w:val="24"/>
        </w:rPr>
        <w:t>Tabla 5</w:t>
      </w:r>
      <w:r w:rsidR="00A0680E" w:rsidRPr="00A0680E">
        <w:rPr>
          <w:rFonts w:ascii="Times New Roman" w:hAnsi="Times New Roman"/>
          <w:sz w:val="20"/>
          <w:szCs w:val="24"/>
        </w:rPr>
        <w:t>:</w:t>
      </w:r>
      <w:r w:rsidRPr="00A0680E">
        <w:rPr>
          <w:rFonts w:ascii="Times New Roman" w:hAnsi="Times New Roman"/>
          <w:sz w:val="20"/>
          <w:szCs w:val="24"/>
        </w:rPr>
        <w:t xml:space="preserve"> Simulación ABS, Fibra de plátano con carga de 10000 N</w:t>
      </w:r>
    </w:p>
    <w:tbl>
      <w:tblPr>
        <w:tblStyle w:val="Tablaconcuadrcula"/>
        <w:tblW w:w="0" w:type="auto"/>
        <w:jc w:val="center"/>
        <w:tblLook w:val="04A0" w:firstRow="1" w:lastRow="0" w:firstColumn="1" w:lastColumn="0" w:noHBand="0" w:noVBand="1"/>
      </w:tblPr>
      <w:tblGrid>
        <w:gridCol w:w="2112"/>
        <w:gridCol w:w="2300"/>
        <w:gridCol w:w="2376"/>
        <w:gridCol w:w="2040"/>
      </w:tblGrid>
      <w:tr w:rsidR="00A0680E" w:rsidRPr="00A0680E" w:rsidTr="00A0680E">
        <w:trPr>
          <w:jc w:val="center"/>
        </w:trPr>
        <w:tc>
          <w:tcPr>
            <w:tcW w:w="4412" w:type="dxa"/>
            <w:gridSpan w:val="2"/>
          </w:tcPr>
          <w:p w:rsidR="00A0680E" w:rsidRPr="00A0680E" w:rsidRDefault="00A0680E" w:rsidP="00A0680E">
            <w:pPr>
              <w:spacing w:after="0" w:line="240" w:lineRule="auto"/>
              <w:jc w:val="both"/>
              <w:rPr>
                <w:rFonts w:ascii="Times New Roman" w:hAnsi="Times New Roman"/>
                <w:sz w:val="20"/>
                <w:szCs w:val="24"/>
              </w:rPr>
            </w:pPr>
            <w:r w:rsidRPr="00A0680E">
              <w:rPr>
                <w:rFonts w:ascii="Times New Roman" w:hAnsi="Times New Roman"/>
                <w:sz w:val="20"/>
                <w:szCs w:val="24"/>
              </w:rPr>
              <w:t>ABS</w:t>
            </w:r>
          </w:p>
        </w:tc>
        <w:tc>
          <w:tcPr>
            <w:tcW w:w="4416" w:type="dxa"/>
            <w:gridSpan w:val="2"/>
          </w:tcPr>
          <w:p w:rsidR="00A0680E" w:rsidRPr="00A0680E" w:rsidRDefault="00A0680E" w:rsidP="00A0680E">
            <w:pPr>
              <w:spacing w:after="0" w:line="240" w:lineRule="auto"/>
              <w:jc w:val="both"/>
              <w:rPr>
                <w:rFonts w:ascii="Times New Roman" w:hAnsi="Times New Roman"/>
                <w:sz w:val="20"/>
                <w:szCs w:val="24"/>
              </w:rPr>
            </w:pPr>
            <w:r w:rsidRPr="00A0680E">
              <w:rPr>
                <w:rFonts w:ascii="Times New Roman" w:hAnsi="Times New Roman"/>
                <w:sz w:val="20"/>
                <w:szCs w:val="24"/>
              </w:rPr>
              <w:t>FIBRA DE PLATANO</w:t>
            </w:r>
          </w:p>
        </w:tc>
      </w:tr>
      <w:tr w:rsidR="00A0680E" w:rsidRPr="00A0680E" w:rsidTr="00A0680E">
        <w:trPr>
          <w:jc w:val="center"/>
        </w:trPr>
        <w:tc>
          <w:tcPr>
            <w:tcW w:w="2112" w:type="dxa"/>
            <w:vMerge w:val="restart"/>
          </w:tcPr>
          <w:p w:rsidR="00A0680E" w:rsidRPr="00A0680E" w:rsidRDefault="00A0680E" w:rsidP="00A0680E">
            <w:pPr>
              <w:spacing w:after="0" w:line="240" w:lineRule="auto"/>
              <w:jc w:val="both"/>
              <w:rPr>
                <w:rFonts w:ascii="Times New Roman" w:hAnsi="Times New Roman"/>
                <w:sz w:val="20"/>
                <w:szCs w:val="24"/>
              </w:rPr>
            </w:pPr>
            <w:r w:rsidRPr="00A0680E">
              <w:rPr>
                <w:rFonts w:ascii="Times New Roman" w:hAnsi="Times New Roman"/>
                <w:sz w:val="20"/>
                <w:szCs w:val="24"/>
              </w:rPr>
              <w:t>DEFORMACION</w:t>
            </w:r>
          </w:p>
        </w:tc>
        <w:tc>
          <w:tcPr>
            <w:tcW w:w="2300" w:type="dxa"/>
          </w:tcPr>
          <w:p w:rsidR="00A0680E" w:rsidRPr="00A0680E" w:rsidRDefault="00A0680E" w:rsidP="00A0680E">
            <w:pPr>
              <w:spacing w:after="0" w:line="240" w:lineRule="auto"/>
              <w:jc w:val="both"/>
              <w:rPr>
                <w:rFonts w:ascii="Times New Roman" w:hAnsi="Times New Roman"/>
                <w:sz w:val="20"/>
                <w:szCs w:val="24"/>
              </w:rPr>
            </w:pPr>
            <w:r w:rsidRPr="00A0680E">
              <w:rPr>
                <w:rFonts w:ascii="Times New Roman" w:hAnsi="Times New Roman"/>
                <w:sz w:val="20"/>
                <w:szCs w:val="24"/>
              </w:rPr>
              <w:t>MAX: 809,9 mm</w:t>
            </w:r>
          </w:p>
        </w:tc>
        <w:tc>
          <w:tcPr>
            <w:tcW w:w="2376" w:type="dxa"/>
            <w:vMerge w:val="restart"/>
          </w:tcPr>
          <w:p w:rsidR="00A0680E" w:rsidRPr="00A0680E" w:rsidRDefault="00A0680E" w:rsidP="00A0680E">
            <w:pPr>
              <w:spacing w:after="0" w:line="240" w:lineRule="auto"/>
              <w:jc w:val="both"/>
              <w:rPr>
                <w:rFonts w:ascii="Times New Roman" w:hAnsi="Times New Roman"/>
                <w:sz w:val="20"/>
                <w:szCs w:val="24"/>
              </w:rPr>
            </w:pPr>
            <w:r w:rsidRPr="00A0680E">
              <w:rPr>
                <w:rFonts w:ascii="Times New Roman" w:hAnsi="Times New Roman"/>
                <w:sz w:val="20"/>
                <w:szCs w:val="24"/>
              </w:rPr>
              <w:t>DEFORMACION</w:t>
            </w:r>
          </w:p>
        </w:tc>
        <w:tc>
          <w:tcPr>
            <w:tcW w:w="2040" w:type="dxa"/>
          </w:tcPr>
          <w:p w:rsidR="00A0680E" w:rsidRPr="00A0680E" w:rsidRDefault="00A0680E" w:rsidP="00A0680E">
            <w:pPr>
              <w:spacing w:after="0" w:line="240" w:lineRule="auto"/>
              <w:jc w:val="both"/>
              <w:rPr>
                <w:rFonts w:ascii="Times New Roman" w:hAnsi="Times New Roman"/>
                <w:sz w:val="20"/>
                <w:szCs w:val="24"/>
              </w:rPr>
            </w:pPr>
            <w:r w:rsidRPr="00A0680E">
              <w:rPr>
                <w:rFonts w:ascii="Times New Roman" w:hAnsi="Times New Roman"/>
                <w:sz w:val="20"/>
                <w:szCs w:val="24"/>
              </w:rPr>
              <w:t>MAX: 1281 mm</w:t>
            </w:r>
          </w:p>
        </w:tc>
      </w:tr>
      <w:tr w:rsidR="00A0680E" w:rsidRPr="00A0680E" w:rsidTr="00A0680E">
        <w:trPr>
          <w:jc w:val="center"/>
        </w:trPr>
        <w:tc>
          <w:tcPr>
            <w:tcW w:w="2112" w:type="dxa"/>
            <w:vMerge/>
          </w:tcPr>
          <w:p w:rsidR="00A0680E" w:rsidRPr="00A0680E" w:rsidRDefault="00A0680E" w:rsidP="00A0680E">
            <w:pPr>
              <w:spacing w:after="0" w:line="240" w:lineRule="auto"/>
              <w:jc w:val="both"/>
              <w:rPr>
                <w:rFonts w:ascii="Times New Roman" w:hAnsi="Times New Roman"/>
                <w:sz w:val="20"/>
                <w:szCs w:val="24"/>
              </w:rPr>
            </w:pPr>
          </w:p>
        </w:tc>
        <w:tc>
          <w:tcPr>
            <w:tcW w:w="2300" w:type="dxa"/>
          </w:tcPr>
          <w:p w:rsidR="00A0680E" w:rsidRPr="00A0680E" w:rsidRDefault="00A0680E" w:rsidP="00A0680E">
            <w:pPr>
              <w:spacing w:after="0" w:line="240" w:lineRule="auto"/>
              <w:jc w:val="both"/>
              <w:rPr>
                <w:rFonts w:ascii="Times New Roman" w:hAnsi="Times New Roman"/>
                <w:sz w:val="20"/>
                <w:szCs w:val="24"/>
              </w:rPr>
            </w:pPr>
            <w:r w:rsidRPr="00A0680E">
              <w:rPr>
                <w:rFonts w:ascii="Times New Roman" w:hAnsi="Times New Roman"/>
                <w:sz w:val="20"/>
                <w:szCs w:val="24"/>
              </w:rPr>
              <w:t>MIN: 0 mm</w:t>
            </w:r>
          </w:p>
        </w:tc>
        <w:tc>
          <w:tcPr>
            <w:tcW w:w="2376" w:type="dxa"/>
            <w:vMerge/>
          </w:tcPr>
          <w:p w:rsidR="00A0680E" w:rsidRPr="00A0680E" w:rsidRDefault="00A0680E" w:rsidP="00A0680E">
            <w:pPr>
              <w:spacing w:after="0" w:line="240" w:lineRule="auto"/>
              <w:jc w:val="both"/>
              <w:rPr>
                <w:rFonts w:ascii="Times New Roman" w:hAnsi="Times New Roman"/>
                <w:sz w:val="20"/>
                <w:szCs w:val="24"/>
              </w:rPr>
            </w:pPr>
          </w:p>
        </w:tc>
        <w:tc>
          <w:tcPr>
            <w:tcW w:w="2040" w:type="dxa"/>
          </w:tcPr>
          <w:p w:rsidR="00A0680E" w:rsidRPr="00A0680E" w:rsidRDefault="00A0680E" w:rsidP="00A0680E">
            <w:pPr>
              <w:spacing w:after="0" w:line="240" w:lineRule="auto"/>
              <w:jc w:val="both"/>
              <w:rPr>
                <w:rFonts w:ascii="Times New Roman" w:hAnsi="Times New Roman"/>
                <w:sz w:val="20"/>
                <w:szCs w:val="24"/>
              </w:rPr>
            </w:pPr>
            <w:r w:rsidRPr="00A0680E">
              <w:rPr>
                <w:rFonts w:ascii="Times New Roman" w:hAnsi="Times New Roman"/>
                <w:sz w:val="20"/>
                <w:szCs w:val="24"/>
              </w:rPr>
              <w:t>MIN: 0 mm</w:t>
            </w:r>
          </w:p>
        </w:tc>
      </w:tr>
      <w:tr w:rsidR="00A0680E" w:rsidRPr="00A0680E" w:rsidTr="00A0680E">
        <w:trPr>
          <w:jc w:val="center"/>
        </w:trPr>
        <w:tc>
          <w:tcPr>
            <w:tcW w:w="4412" w:type="dxa"/>
            <w:gridSpan w:val="2"/>
          </w:tcPr>
          <w:p w:rsidR="00A0680E" w:rsidRPr="00A0680E" w:rsidRDefault="00A0680E" w:rsidP="00A0680E">
            <w:pPr>
              <w:spacing w:after="0" w:line="240" w:lineRule="auto"/>
              <w:jc w:val="both"/>
              <w:rPr>
                <w:rFonts w:ascii="Times New Roman" w:hAnsi="Times New Roman"/>
                <w:sz w:val="20"/>
                <w:szCs w:val="24"/>
              </w:rPr>
            </w:pPr>
            <w:r w:rsidRPr="00A0680E">
              <w:rPr>
                <w:rFonts w:ascii="Times New Roman" w:hAnsi="Times New Roman"/>
                <w:noProof/>
                <w:sz w:val="20"/>
                <w:szCs w:val="24"/>
                <w:lang w:eastAsia="es-EC"/>
              </w:rPr>
              <w:drawing>
                <wp:anchor distT="0" distB="0" distL="114300" distR="114300" simplePos="0" relativeHeight="251668992" behindDoc="0" locked="0" layoutInCell="1" allowOverlap="1">
                  <wp:simplePos x="0" y="0"/>
                  <wp:positionH relativeFrom="column">
                    <wp:posOffset>90170</wp:posOffset>
                  </wp:positionH>
                  <wp:positionV relativeFrom="paragraph">
                    <wp:posOffset>34290</wp:posOffset>
                  </wp:positionV>
                  <wp:extent cx="2476500" cy="517071"/>
                  <wp:effectExtent l="0" t="0" r="0"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6500" cy="517071"/>
                          </a:xfrm>
                          <a:prstGeom prst="rect">
                            <a:avLst/>
                          </a:prstGeom>
                          <a:noFill/>
                          <a:ln>
                            <a:noFill/>
                          </a:ln>
                        </pic:spPr>
                      </pic:pic>
                    </a:graphicData>
                  </a:graphic>
                </wp:anchor>
              </w:drawing>
            </w:r>
          </w:p>
        </w:tc>
        <w:tc>
          <w:tcPr>
            <w:tcW w:w="4416" w:type="dxa"/>
            <w:gridSpan w:val="2"/>
          </w:tcPr>
          <w:p w:rsidR="00A0680E" w:rsidRPr="00A0680E" w:rsidRDefault="00A0680E" w:rsidP="00A0680E">
            <w:pPr>
              <w:spacing w:after="0" w:line="240" w:lineRule="auto"/>
              <w:jc w:val="both"/>
              <w:rPr>
                <w:rFonts w:ascii="Times New Roman" w:hAnsi="Times New Roman"/>
                <w:sz w:val="10"/>
                <w:szCs w:val="24"/>
              </w:rPr>
            </w:pPr>
            <w:r w:rsidRPr="00A0680E">
              <w:rPr>
                <w:rFonts w:ascii="Times New Roman" w:hAnsi="Times New Roman"/>
                <w:noProof/>
                <w:sz w:val="20"/>
                <w:szCs w:val="24"/>
                <w:lang w:eastAsia="es-EC"/>
              </w:rPr>
              <w:drawing>
                <wp:anchor distT="0" distB="0" distL="114300" distR="114300" simplePos="0" relativeHeight="251670016" behindDoc="0" locked="0" layoutInCell="1" allowOverlap="1">
                  <wp:simplePos x="0" y="0"/>
                  <wp:positionH relativeFrom="column">
                    <wp:posOffset>42545</wp:posOffset>
                  </wp:positionH>
                  <wp:positionV relativeFrom="paragraph">
                    <wp:posOffset>91440</wp:posOffset>
                  </wp:positionV>
                  <wp:extent cx="2476500" cy="396240"/>
                  <wp:effectExtent l="0" t="0" r="0" b="381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6500" cy="396240"/>
                          </a:xfrm>
                          <a:prstGeom prst="rect">
                            <a:avLst/>
                          </a:prstGeom>
                          <a:noFill/>
                          <a:ln>
                            <a:noFill/>
                          </a:ln>
                        </pic:spPr>
                      </pic:pic>
                    </a:graphicData>
                  </a:graphic>
                </wp:anchor>
              </w:drawing>
            </w:r>
          </w:p>
        </w:tc>
      </w:tr>
      <w:tr w:rsidR="00A0680E" w:rsidRPr="00A0680E" w:rsidTr="00A0680E">
        <w:trPr>
          <w:trHeight w:val="264"/>
          <w:jc w:val="center"/>
        </w:trPr>
        <w:tc>
          <w:tcPr>
            <w:tcW w:w="2112" w:type="dxa"/>
            <w:vMerge w:val="restart"/>
          </w:tcPr>
          <w:p w:rsidR="00A0680E" w:rsidRPr="00A0680E" w:rsidRDefault="00A0680E" w:rsidP="00A0680E">
            <w:pPr>
              <w:spacing w:after="0" w:line="240" w:lineRule="auto"/>
              <w:rPr>
                <w:rFonts w:ascii="Times New Roman" w:hAnsi="Times New Roman"/>
                <w:sz w:val="20"/>
                <w:szCs w:val="24"/>
              </w:rPr>
            </w:pPr>
            <w:r w:rsidRPr="00A0680E">
              <w:rPr>
                <w:rFonts w:ascii="Times New Roman" w:hAnsi="Times New Roman"/>
                <w:sz w:val="20"/>
                <w:szCs w:val="24"/>
              </w:rPr>
              <w:t>FACTOR DE SEGURIDAD</w:t>
            </w:r>
          </w:p>
        </w:tc>
        <w:tc>
          <w:tcPr>
            <w:tcW w:w="2300" w:type="dxa"/>
          </w:tcPr>
          <w:p w:rsidR="00A0680E" w:rsidRPr="00A0680E" w:rsidRDefault="00A0680E" w:rsidP="00A0680E">
            <w:pPr>
              <w:spacing w:after="0" w:line="240" w:lineRule="auto"/>
              <w:jc w:val="both"/>
              <w:rPr>
                <w:rFonts w:ascii="Times New Roman" w:hAnsi="Times New Roman"/>
                <w:sz w:val="20"/>
                <w:szCs w:val="24"/>
              </w:rPr>
            </w:pPr>
            <w:r w:rsidRPr="00A0680E">
              <w:rPr>
                <w:rFonts w:ascii="Times New Roman" w:hAnsi="Times New Roman"/>
                <w:sz w:val="20"/>
                <w:szCs w:val="24"/>
              </w:rPr>
              <w:t>MAX: 13,16</w:t>
            </w:r>
          </w:p>
        </w:tc>
        <w:tc>
          <w:tcPr>
            <w:tcW w:w="2376" w:type="dxa"/>
            <w:vMerge w:val="restart"/>
          </w:tcPr>
          <w:p w:rsidR="00A0680E" w:rsidRPr="00A0680E" w:rsidRDefault="00A0680E" w:rsidP="00A0680E">
            <w:pPr>
              <w:spacing w:after="0" w:line="240" w:lineRule="auto"/>
              <w:rPr>
                <w:rFonts w:ascii="Times New Roman" w:hAnsi="Times New Roman"/>
                <w:sz w:val="20"/>
                <w:szCs w:val="24"/>
              </w:rPr>
            </w:pPr>
            <w:r w:rsidRPr="00A0680E">
              <w:rPr>
                <w:rFonts w:ascii="Times New Roman" w:hAnsi="Times New Roman"/>
                <w:sz w:val="20"/>
                <w:szCs w:val="24"/>
              </w:rPr>
              <w:t>FACTOR DE SEGURIDAD</w:t>
            </w:r>
          </w:p>
        </w:tc>
        <w:tc>
          <w:tcPr>
            <w:tcW w:w="2040" w:type="dxa"/>
          </w:tcPr>
          <w:p w:rsidR="00A0680E" w:rsidRPr="00A0680E" w:rsidRDefault="00A0680E" w:rsidP="00A0680E">
            <w:pPr>
              <w:spacing w:after="0" w:line="240" w:lineRule="auto"/>
              <w:jc w:val="both"/>
              <w:rPr>
                <w:rFonts w:ascii="Times New Roman" w:hAnsi="Times New Roman"/>
                <w:sz w:val="20"/>
                <w:szCs w:val="24"/>
              </w:rPr>
            </w:pPr>
            <w:r w:rsidRPr="00A0680E">
              <w:rPr>
                <w:rFonts w:ascii="Times New Roman" w:hAnsi="Times New Roman"/>
                <w:sz w:val="20"/>
                <w:szCs w:val="24"/>
              </w:rPr>
              <w:t>MAX: 14, 04</w:t>
            </w:r>
          </w:p>
        </w:tc>
      </w:tr>
      <w:tr w:rsidR="00A0680E" w:rsidRPr="00A0680E" w:rsidTr="00A0680E">
        <w:trPr>
          <w:trHeight w:val="276"/>
          <w:jc w:val="center"/>
        </w:trPr>
        <w:tc>
          <w:tcPr>
            <w:tcW w:w="2112" w:type="dxa"/>
            <w:vMerge/>
          </w:tcPr>
          <w:p w:rsidR="00A0680E" w:rsidRPr="00A0680E" w:rsidRDefault="00A0680E" w:rsidP="00A0680E">
            <w:pPr>
              <w:spacing w:after="0" w:line="240" w:lineRule="auto"/>
              <w:rPr>
                <w:rFonts w:ascii="Times New Roman" w:hAnsi="Times New Roman"/>
                <w:sz w:val="20"/>
                <w:szCs w:val="24"/>
              </w:rPr>
            </w:pPr>
          </w:p>
        </w:tc>
        <w:tc>
          <w:tcPr>
            <w:tcW w:w="2300" w:type="dxa"/>
          </w:tcPr>
          <w:p w:rsidR="00A0680E" w:rsidRPr="00A0680E" w:rsidRDefault="00A0680E" w:rsidP="00A0680E">
            <w:pPr>
              <w:spacing w:after="0" w:line="240" w:lineRule="auto"/>
              <w:jc w:val="both"/>
              <w:rPr>
                <w:rFonts w:ascii="Times New Roman" w:hAnsi="Times New Roman"/>
                <w:sz w:val="20"/>
                <w:szCs w:val="24"/>
              </w:rPr>
            </w:pPr>
            <w:r w:rsidRPr="00A0680E">
              <w:rPr>
                <w:rFonts w:ascii="Times New Roman" w:hAnsi="Times New Roman"/>
                <w:sz w:val="20"/>
                <w:szCs w:val="24"/>
              </w:rPr>
              <w:t>MIN: 0,056</w:t>
            </w:r>
          </w:p>
        </w:tc>
        <w:tc>
          <w:tcPr>
            <w:tcW w:w="2376" w:type="dxa"/>
            <w:vMerge/>
          </w:tcPr>
          <w:p w:rsidR="00A0680E" w:rsidRPr="00A0680E" w:rsidRDefault="00A0680E" w:rsidP="00A0680E">
            <w:pPr>
              <w:spacing w:after="0" w:line="240" w:lineRule="auto"/>
              <w:rPr>
                <w:rFonts w:ascii="Times New Roman" w:hAnsi="Times New Roman"/>
                <w:sz w:val="20"/>
                <w:szCs w:val="24"/>
              </w:rPr>
            </w:pPr>
          </w:p>
        </w:tc>
        <w:tc>
          <w:tcPr>
            <w:tcW w:w="2040" w:type="dxa"/>
          </w:tcPr>
          <w:p w:rsidR="00A0680E" w:rsidRPr="00A0680E" w:rsidRDefault="00A0680E" w:rsidP="00A0680E">
            <w:pPr>
              <w:spacing w:after="0" w:line="240" w:lineRule="auto"/>
              <w:jc w:val="both"/>
              <w:rPr>
                <w:rFonts w:ascii="Times New Roman" w:hAnsi="Times New Roman"/>
                <w:sz w:val="20"/>
                <w:szCs w:val="24"/>
              </w:rPr>
            </w:pPr>
            <w:r w:rsidRPr="00A0680E">
              <w:rPr>
                <w:rFonts w:ascii="Times New Roman" w:hAnsi="Times New Roman"/>
                <w:sz w:val="20"/>
                <w:szCs w:val="24"/>
              </w:rPr>
              <w:t>MIN: 0,06</w:t>
            </w:r>
          </w:p>
        </w:tc>
      </w:tr>
      <w:tr w:rsidR="00A0680E" w:rsidRPr="00A0680E" w:rsidTr="00A0680E">
        <w:trPr>
          <w:jc w:val="center"/>
        </w:trPr>
        <w:tc>
          <w:tcPr>
            <w:tcW w:w="4412" w:type="dxa"/>
            <w:gridSpan w:val="2"/>
          </w:tcPr>
          <w:p w:rsidR="00A0680E" w:rsidRPr="00A0680E" w:rsidRDefault="00A0680E" w:rsidP="00A0680E">
            <w:pPr>
              <w:spacing w:after="0" w:line="240" w:lineRule="auto"/>
              <w:jc w:val="both"/>
              <w:rPr>
                <w:rFonts w:ascii="Times New Roman" w:hAnsi="Times New Roman"/>
                <w:sz w:val="20"/>
                <w:szCs w:val="24"/>
              </w:rPr>
            </w:pPr>
          </w:p>
          <w:p w:rsidR="00A0680E" w:rsidRPr="00A0680E" w:rsidRDefault="00A0680E" w:rsidP="00A0680E">
            <w:pPr>
              <w:spacing w:after="0" w:line="240" w:lineRule="auto"/>
              <w:jc w:val="both"/>
              <w:rPr>
                <w:rFonts w:ascii="Times New Roman" w:hAnsi="Times New Roman"/>
                <w:sz w:val="20"/>
                <w:szCs w:val="24"/>
              </w:rPr>
            </w:pPr>
            <w:r w:rsidRPr="00A0680E">
              <w:rPr>
                <w:rFonts w:ascii="Times New Roman" w:hAnsi="Times New Roman"/>
                <w:noProof/>
                <w:sz w:val="20"/>
                <w:szCs w:val="24"/>
                <w:lang w:eastAsia="es-EC"/>
              </w:rPr>
              <w:drawing>
                <wp:inline distT="0" distB="0" distL="0" distR="0" wp14:anchorId="77C36BB4" wp14:editId="1F07DE11">
                  <wp:extent cx="2476500" cy="42046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0273" cy="431292"/>
                          </a:xfrm>
                          <a:prstGeom prst="rect">
                            <a:avLst/>
                          </a:prstGeom>
                          <a:noFill/>
                          <a:ln>
                            <a:noFill/>
                          </a:ln>
                        </pic:spPr>
                      </pic:pic>
                    </a:graphicData>
                  </a:graphic>
                </wp:inline>
              </w:drawing>
            </w:r>
          </w:p>
          <w:p w:rsidR="00A0680E" w:rsidRPr="00A0680E" w:rsidRDefault="00A0680E" w:rsidP="00A0680E">
            <w:pPr>
              <w:spacing w:after="0" w:line="240" w:lineRule="auto"/>
              <w:jc w:val="both"/>
              <w:rPr>
                <w:rFonts w:ascii="Times New Roman" w:hAnsi="Times New Roman"/>
                <w:sz w:val="20"/>
                <w:szCs w:val="24"/>
              </w:rPr>
            </w:pPr>
          </w:p>
        </w:tc>
        <w:tc>
          <w:tcPr>
            <w:tcW w:w="4416" w:type="dxa"/>
            <w:gridSpan w:val="2"/>
          </w:tcPr>
          <w:p w:rsidR="00A0680E" w:rsidRPr="00A0680E" w:rsidRDefault="00A0680E" w:rsidP="00A0680E">
            <w:pPr>
              <w:spacing w:after="0" w:line="240" w:lineRule="auto"/>
              <w:jc w:val="both"/>
              <w:rPr>
                <w:rFonts w:ascii="Times New Roman" w:hAnsi="Times New Roman"/>
                <w:sz w:val="20"/>
                <w:szCs w:val="24"/>
              </w:rPr>
            </w:pPr>
          </w:p>
          <w:p w:rsidR="00A0680E" w:rsidRPr="00A0680E" w:rsidRDefault="00A0680E" w:rsidP="00A0680E">
            <w:pPr>
              <w:spacing w:after="0" w:line="240" w:lineRule="auto"/>
              <w:jc w:val="both"/>
              <w:rPr>
                <w:rFonts w:ascii="Times New Roman" w:hAnsi="Times New Roman"/>
                <w:sz w:val="20"/>
                <w:szCs w:val="24"/>
              </w:rPr>
            </w:pPr>
            <w:r w:rsidRPr="00A0680E">
              <w:rPr>
                <w:rFonts w:ascii="Times New Roman" w:hAnsi="Times New Roman"/>
                <w:noProof/>
                <w:sz w:val="20"/>
                <w:szCs w:val="24"/>
                <w:lang w:eastAsia="es-EC"/>
              </w:rPr>
              <w:drawing>
                <wp:inline distT="0" distB="0" distL="0" distR="0" wp14:anchorId="0BDEE774" wp14:editId="0162063D">
                  <wp:extent cx="2476500" cy="336481"/>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7695" cy="346154"/>
                          </a:xfrm>
                          <a:prstGeom prst="rect">
                            <a:avLst/>
                          </a:prstGeom>
                          <a:noFill/>
                          <a:ln>
                            <a:noFill/>
                          </a:ln>
                        </pic:spPr>
                      </pic:pic>
                    </a:graphicData>
                  </a:graphic>
                </wp:inline>
              </w:drawing>
            </w:r>
          </w:p>
        </w:tc>
      </w:tr>
    </w:tbl>
    <w:p w:rsidR="00DF2155" w:rsidRPr="00A0680E" w:rsidRDefault="00DF2155" w:rsidP="00A0680E">
      <w:pPr>
        <w:spacing w:after="0" w:line="360" w:lineRule="auto"/>
        <w:jc w:val="center"/>
        <w:rPr>
          <w:rFonts w:ascii="Times New Roman" w:hAnsi="Times New Roman"/>
          <w:sz w:val="18"/>
          <w:szCs w:val="24"/>
        </w:rPr>
      </w:pPr>
      <w:r w:rsidRPr="00A0680E">
        <w:rPr>
          <w:rFonts w:ascii="Times New Roman" w:hAnsi="Times New Roman"/>
          <w:b/>
          <w:sz w:val="18"/>
          <w:szCs w:val="24"/>
        </w:rPr>
        <w:t>Fuente:</w:t>
      </w:r>
      <w:r w:rsidRPr="00A0680E">
        <w:rPr>
          <w:rFonts w:ascii="Times New Roman" w:hAnsi="Times New Roman"/>
          <w:sz w:val="18"/>
          <w:szCs w:val="24"/>
        </w:rPr>
        <w:t xml:space="preserve"> Autor</w:t>
      </w:r>
    </w:p>
    <w:p w:rsidR="00A0680E" w:rsidRPr="00DF2155" w:rsidRDefault="00A0680E" w:rsidP="00DF2155">
      <w:pPr>
        <w:spacing w:after="0" w:line="360" w:lineRule="auto"/>
        <w:jc w:val="both"/>
        <w:rPr>
          <w:rFonts w:ascii="Times New Roman" w:hAnsi="Times New Roman"/>
          <w:sz w:val="24"/>
          <w:szCs w:val="24"/>
        </w:rPr>
      </w:pPr>
    </w:p>
    <w:p w:rsidR="00DF2155" w:rsidRPr="00DF2155" w:rsidRDefault="00DF2155" w:rsidP="00DF2155">
      <w:pPr>
        <w:spacing w:after="0" w:line="360" w:lineRule="auto"/>
        <w:jc w:val="both"/>
        <w:rPr>
          <w:rFonts w:ascii="Times New Roman" w:hAnsi="Times New Roman"/>
          <w:sz w:val="24"/>
          <w:szCs w:val="24"/>
        </w:rPr>
      </w:pPr>
      <w:r w:rsidRPr="00DF2155">
        <w:rPr>
          <w:rFonts w:ascii="Times New Roman" w:hAnsi="Times New Roman"/>
          <w:sz w:val="24"/>
          <w:szCs w:val="24"/>
        </w:rPr>
        <w:t>El polímero ABS de alto impacto tiene menor masa y deformación, pero al analizar el factor de seguridad para el mismo diseño de la autoparte la fibra natural tiene mayor fiabilidad al tener impactos fuertes.</w:t>
      </w:r>
    </w:p>
    <w:p w:rsidR="00DF2155" w:rsidRPr="00DF2155" w:rsidRDefault="00DF2155" w:rsidP="00DF2155">
      <w:pPr>
        <w:spacing w:after="0" w:line="360" w:lineRule="auto"/>
        <w:jc w:val="both"/>
        <w:rPr>
          <w:rFonts w:ascii="Times New Roman" w:hAnsi="Times New Roman"/>
          <w:sz w:val="24"/>
          <w:szCs w:val="24"/>
        </w:rPr>
      </w:pPr>
    </w:p>
    <w:p w:rsidR="00DF2155" w:rsidRPr="00566666" w:rsidRDefault="00566666" w:rsidP="00DF2155">
      <w:pPr>
        <w:spacing w:after="0" w:line="360" w:lineRule="auto"/>
        <w:jc w:val="both"/>
        <w:rPr>
          <w:rFonts w:ascii="Times New Roman" w:hAnsi="Times New Roman"/>
          <w:b/>
          <w:sz w:val="26"/>
          <w:szCs w:val="26"/>
        </w:rPr>
      </w:pPr>
      <w:r w:rsidRPr="00566666">
        <w:rPr>
          <w:rFonts w:ascii="Times New Roman" w:hAnsi="Times New Roman"/>
          <w:b/>
          <w:sz w:val="26"/>
          <w:szCs w:val="26"/>
        </w:rPr>
        <w:t>Conclusiones</w:t>
      </w:r>
    </w:p>
    <w:p w:rsidR="00DF2155" w:rsidRPr="00DF2155" w:rsidRDefault="00DF2155" w:rsidP="00DF2155">
      <w:pPr>
        <w:spacing w:after="0" w:line="360" w:lineRule="auto"/>
        <w:jc w:val="both"/>
        <w:rPr>
          <w:rFonts w:ascii="Times New Roman" w:hAnsi="Times New Roman"/>
          <w:sz w:val="24"/>
          <w:szCs w:val="24"/>
        </w:rPr>
      </w:pPr>
      <w:r w:rsidRPr="00DF2155">
        <w:rPr>
          <w:rFonts w:ascii="Times New Roman" w:hAnsi="Times New Roman"/>
          <w:sz w:val="24"/>
          <w:szCs w:val="24"/>
        </w:rPr>
        <w:t>La fibra de banana/</w:t>
      </w:r>
      <w:proofErr w:type="spellStart"/>
      <w:r w:rsidRPr="00DF2155">
        <w:rPr>
          <w:rFonts w:ascii="Times New Roman" w:hAnsi="Times New Roman"/>
          <w:sz w:val="24"/>
          <w:szCs w:val="24"/>
        </w:rPr>
        <w:t>poliester</w:t>
      </w:r>
      <w:proofErr w:type="spellEnd"/>
      <w:r w:rsidRPr="00DF2155">
        <w:rPr>
          <w:rFonts w:ascii="Times New Roman" w:hAnsi="Times New Roman"/>
          <w:sz w:val="24"/>
          <w:szCs w:val="24"/>
        </w:rPr>
        <w:t xml:space="preserve"> de 30mm longitud, obtiene el mejor resultado en la investigación con 50% de compuesto, la cual posee similares características mecánicas con una variación del 4%, una resistencia a la tracción de 48 </w:t>
      </w:r>
      <w:proofErr w:type="spellStart"/>
      <w:r w:rsidRPr="00DF2155">
        <w:rPr>
          <w:rFonts w:ascii="Times New Roman" w:hAnsi="Times New Roman"/>
          <w:sz w:val="24"/>
          <w:szCs w:val="24"/>
        </w:rPr>
        <w:t>MPa</w:t>
      </w:r>
      <w:proofErr w:type="spellEnd"/>
      <w:r w:rsidRPr="00DF2155">
        <w:rPr>
          <w:rFonts w:ascii="Times New Roman" w:hAnsi="Times New Roman"/>
          <w:sz w:val="24"/>
          <w:szCs w:val="24"/>
        </w:rPr>
        <w:t xml:space="preserve">, elongación de 7% y 1.53 Módulo de Young, tomando en cuenta que el material a ser suplantado es el ABS de alto impacto con una densidad de 1.02 a 1.04 (g/cm3), una tracción máxima de 24 a 45 </w:t>
      </w:r>
      <w:proofErr w:type="spellStart"/>
      <w:r w:rsidRPr="00DF2155">
        <w:rPr>
          <w:rFonts w:ascii="Times New Roman" w:hAnsi="Times New Roman"/>
          <w:sz w:val="24"/>
          <w:szCs w:val="24"/>
        </w:rPr>
        <w:t>MPa</w:t>
      </w:r>
      <w:proofErr w:type="spellEnd"/>
      <w:r w:rsidRPr="00DF2155">
        <w:rPr>
          <w:rFonts w:ascii="Times New Roman" w:hAnsi="Times New Roman"/>
          <w:sz w:val="24"/>
          <w:szCs w:val="24"/>
        </w:rPr>
        <w:t xml:space="preserve"> módulo elástico 1.38 a 2.42 </w:t>
      </w:r>
      <w:proofErr w:type="spellStart"/>
      <w:r w:rsidRPr="00DF2155">
        <w:rPr>
          <w:rFonts w:ascii="Times New Roman" w:hAnsi="Times New Roman"/>
          <w:sz w:val="24"/>
          <w:szCs w:val="24"/>
        </w:rPr>
        <w:t>GPa</w:t>
      </w:r>
      <w:proofErr w:type="spellEnd"/>
      <w:r w:rsidRPr="00DF2155">
        <w:rPr>
          <w:rFonts w:ascii="Times New Roman" w:hAnsi="Times New Roman"/>
          <w:sz w:val="24"/>
          <w:szCs w:val="24"/>
        </w:rPr>
        <w:t>, resistencia al impacto 164 a 436 (J/m).</w:t>
      </w:r>
    </w:p>
    <w:p w:rsidR="009A1E38" w:rsidRDefault="00DF2155" w:rsidP="00DF2155">
      <w:pPr>
        <w:spacing w:after="0" w:line="360" w:lineRule="auto"/>
        <w:jc w:val="both"/>
        <w:rPr>
          <w:rFonts w:ascii="Times New Roman" w:hAnsi="Times New Roman"/>
          <w:sz w:val="24"/>
          <w:szCs w:val="24"/>
        </w:rPr>
      </w:pPr>
      <w:r w:rsidRPr="00DF2155">
        <w:rPr>
          <w:rFonts w:ascii="Times New Roman" w:hAnsi="Times New Roman"/>
          <w:sz w:val="24"/>
          <w:szCs w:val="24"/>
        </w:rPr>
        <w:t xml:space="preserve">La simulación computacional con cargas de 5 N, 51 N y 10000 N, arrojan resultados positivos en la prueba de 5 N una reducción del 32.79% en la deformación y manteniendo un factor de seguridad de 15, la prueba de 51 N una reducción del 36.75% en la deformación y aumento del 6.7% del factor de seguridad, la prueba de 10000 N una reducción del 36.77% en la deformación y aumento del 7.14% en su factor de seguridad, deduciendo el reemplazo del ABS por el polímero de </w:t>
      </w:r>
      <w:proofErr w:type="spellStart"/>
      <w:r w:rsidRPr="00DF2155">
        <w:rPr>
          <w:rFonts w:ascii="Times New Roman" w:hAnsi="Times New Roman"/>
          <w:sz w:val="24"/>
          <w:szCs w:val="24"/>
        </w:rPr>
        <w:t>pseudotallo</w:t>
      </w:r>
      <w:proofErr w:type="spellEnd"/>
      <w:r w:rsidRPr="00DF2155">
        <w:rPr>
          <w:rFonts w:ascii="Times New Roman" w:hAnsi="Times New Roman"/>
          <w:sz w:val="24"/>
          <w:szCs w:val="24"/>
        </w:rPr>
        <w:t xml:space="preserve"> de plátano siendo más fiable al tener impactos fuertes.</w:t>
      </w:r>
    </w:p>
    <w:p w:rsidR="00FF5C0F" w:rsidRDefault="00FF5C0F" w:rsidP="00FF5C0F">
      <w:pPr>
        <w:spacing w:after="0" w:line="360" w:lineRule="auto"/>
        <w:jc w:val="both"/>
        <w:rPr>
          <w:rFonts w:ascii="Times New Roman" w:hAnsi="Times New Roman"/>
          <w:sz w:val="24"/>
          <w:szCs w:val="24"/>
        </w:rPr>
      </w:pPr>
    </w:p>
    <w:p w:rsidR="00FF5C0F" w:rsidRPr="00621A46" w:rsidRDefault="00FF5C0F" w:rsidP="00FF5C0F">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Pr>
          <w:rFonts w:ascii="Times New Roman" w:eastAsia="Calibri" w:hAnsi="Times New Roman"/>
          <w:b/>
          <w:sz w:val="26"/>
          <w:szCs w:val="26"/>
          <w:lang w:eastAsia="es-EC"/>
        </w:rPr>
        <w:t>ferencias</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r w:rsidRPr="00566666">
        <w:rPr>
          <w:rFonts w:ascii="Times New Roman" w:hAnsi="Times New Roman"/>
          <w:sz w:val="24"/>
          <w:szCs w:val="23"/>
        </w:rPr>
        <w:t xml:space="preserve">Aguirre Cruz, A., Bello Pérez, A., González Soto, L. A., &amp; Álvarez Castillo, R. A. (2007). Modificación química del almidón presente en la harina de plátano macho (Musa Paradisiaca L.) y su efecto en el contenido de fibra dietética. Memorias IX Congreso Deficiencia de Los Alimentos </w:t>
      </w:r>
      <w:proofErr w:type="spellStart"/>
      <w:r w:rsidRPr="00566666">
        <w:rPr>
          <w:rFonts w:ascii="Times New Roman" w:hAnsi="Times New Roman"/>
          <w:sz w:val="24"/>
          <w:szCs w:val="23"/>
        </w:rPr>
        <w:t>Yv</w:t>
      </w:r>
      <w:proofErr w:type="spellEnd"/>
      <w:r w:rsidRPr="00566666">
        <w:rPr>
          <w:rFonts w:ascii="Times New Roman" w:hAnsi="Times New Roman"/>
          <w:sz w:val="24"/>
          <w:szCs w:val="23"/>
        </w:rPr>
        <w:t xml:space="preserve"> Foro Deficiencia y Tecnología de Alimentos, Instituto de Ciencias Agrícolas, Universidad de Guanajuato, México, 63–70.</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r w:rsidRPr="00566666">
        <w:rPr>
          <w:rFonts w:ascii="Times New Roman" w:hAnsi="Times New Roman"/>
          <w:sz w:val="24"/>
          <w:szCs w:val="23"/>
        </w:rPr>
        <w:t>Alejandra, D., Izquierdo, H., Florcita, A., &amp; León, P. (2020). Carrera de Ingeniería Industrial y Comercial CUERO A PARTIR DE LA FIBRA DE Trabajo de investigación para optar el Grado Académico de DIEGO ROLANDO BOHÓRQUEZ CARRASCO Lima – Perú. http://repositorio.usil.edu.pe/handle/USIL/10460</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r w:rsidRPr="00566666">
        <w:rPr>
          <w:rFonts w:ascii="Times New Roman" w:hAnsi="Times New Roman"/>
          <w:sz w:val="24"/>
          <w:szCs w:val="23"/>
        </w:rPr>
        <w:t xml:space="preserve">Amir, N., </w:t>
      </w:r>
      <w:proofErr w:type="spellStart"/>
      <w:r w:rsidRPr="00566666">
        <w:rPr>
          <w:rFonts w:ascii="Times New Roman" w:hAnsi="Times New Roman"/>
          <w:sz w:val="24"/>
          <w:szCs w:val="23"/>
        </w:rPr>
        <w:t>Abidin</w:t>
      </w:r>
      <w:proofErr w:type="spellEnd"/>
      <w:r w:rsidRPr="00566666">
        <w:rPr>
          <w:rFonts w:ascii="Times New Roman" w:hAnsi="Times New Roman"/>
          <w:sz w:val="24"/>
          <w:szCs w:val="23"/>
        </w:rPr>
        <w:t xml:space="preserve">, K. A. Z., &amp; </w:t>
      </w:r>
      <w:proofErr w:type="spellStart"/>
      <w:r w:rsidRPr="00566666">
        <w:rPr>
          <w:rFonts w:ascii="Times New Roman" w:hAnsi="Times New Roman"/>
          <w:sz w:val="24"/>
          <w:szCs w:val="23"/>
        </w:rPr>
        <w:t>Shiri</w:t>
      </w:r>
      <w:proofErr w:type="spellEnd"/>
      <w:r w:rsidRPr="00566666">
        <w:rPr>
          <w:rFonts w:ascii="Times New Roman" w:hAnsi="Times New Roman"/>
          <w:sz w:val="24"/>
          <w:szCs w:val="23"/>
        </w:rPr>
        <w:t xml:space="preserve">, F. B. M. (2017). </w:t>
      </w:r>
      <w:proofErr w:type="spellStart"/>
      <w:r w:rsidRPr="00566666">
        <w:rPr>
          <w:rFonts w:ascii="Times New Roman" w:hAnsi="Times New Roman"/>
          <w:sz w:val="24"/>
          <w:szCs w:val="23"/>
        </w:rPr>
        <w:t>Effects</w:t>
      </w:r>
      <w:proofErr w:type="spellEnd"/>
      <w:r w:rsidRPr="00566666">
        <w:rPr>
          <w:rFonts w:ascii="Times New Roman" w:hAnsi="Times New Roman"/>
          <w:sz w:val="24"/>
          <w:szCs w:val="23"/>
        </w:rPr>
        <w:t xml:space="preserve"> of </w:t>
      </w:r>
      <w:proofErr w:type="spellStart"/>
      <w:r w:rsidRPr="00566666">
        <w:rPr>
          <w:rFonts w:ascii="Times New Roman" w:hAnsi="Times New Roman"/>
          <w:sz w:val="24"/>
          <w:szCs w:val="23"/>
        </w:rPr>
        <w:t>fibre</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configuration</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on</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mechanical</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properties</w:t>
      </w:r>
      <w:proofErr w:type="spellEnd"/>
      <w:r w:rsidRPr="00566666">
        <w:rPr>
          <w:rFonts w:ascii="Times New Roman" w:hAnsi="Times New Roman"/>
          <w:sz w:val="24"/>
          <w:szCs w:val="23"/>
        </w:rPr>
        <w:t xml:space="preserve"> of banana </w:t>
      </w:r>
      <w:proofErr w:type="spellStart"/>
      <w:r w:rsidRPr="00566666">
        <w:rPr>
          <w:rFonts w:ascii="Times New Roman" w:hAnsi="Times New Roman"/>
          <w:sz w:val="24"/>
          <w:szCs w:val="23"/>
        </w:rPr>
        <w:t>fibre</w:t>
      </w:r>
      <w:proofErr w:type="spellEnd"/>
      <w:r w:rsidRPr="00566666">
        <w:rPr>
          <w:rFonts w:ascii="Times New Roman" w:hAnsi="Times New Roman"/>
          <w:sz w:val="24"/>
          <w:szCs w:val="23"/>
        </w:rPr>
        <w:t xml:space="preserve">/PP/MAPP natural </w:t>
      </w:r>
      <w:proofErr w:type="spellStart"/>
      <w:r w:rsidRPr="00566666">
        <w:rPr>
          <w:rFonts w:ascii="Times New Roman" w:hAnsi="Times New Roman"/>
          <w:sz w:val="24"/>
          <w:szCs w:val="23"/>
        </w:rPr>
        <w:t>fibre</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reinforced</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polymer</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composite</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Procedia</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Engineering</w:t>
      </w:r>
      <w:proofErr w:type="spellEnd"/>
      <w:r w:rsidRPr="00566666">
        <w:rPr>
          <w:rFonts w:ascii="Times New Roman" w:hAnsi="Times New Roman"/>
          <w:sz w:val="24"/>
          <w:szCs w:val="23"/>
        </w:rPr>
        <w:t>, 184, 573–580. https://doi.org/10.1016/j.proeng.2017.04.140</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proofErr w:type="spellStart"/>
      <w:r w:rsidRPr="00566666">
        <w:rPr>
          <w:rFonts w:ascii="Times New Roman" w:hAnsi="Times New Roman"/>
          <w:sz w:val="24"/>
          <w:szCs w:val="23"/>
        </w:rPr>
        <w:t>Aranzazu</w:t>
      </w:r>
      <w:proofErr w:type="spellEnd"/>
      <w:r w:rsidRPr="00566666">
        <w:rPr>
          <w:rFonts w:ascii="Times New Roman" w:hAnsi="Times New Roman"/>
          <w:sz w:val="24"/>
          <w:szCs w:val="23"/>
        </w:rPr>
        <w:t xml:space="preserve"> Hernández, F., Valencia Montoya, J. A., </w:t>
      </w:r>
      <w:proofErr w:type="spellStart"/>
      <w:r w:rsidRPr="00566666">
        <w:rPr>
          <w:rFonts w:ascii="Times New Roman" w:hAnsi="Times New Roman"/>
          <w:sz w:val="24"/>
          <w:szCs w:val="23"/>
        </w:rPr>
        <w:t>PulgarinN</w:t>
      </w:r>
      <w:proofErr w:type="spellEnd"/>
      <w:r w:rsidRPr="00566666">
        <w:rPr>
          <w:rFonts w:ascii="Times New Roman" w:hAnsi="Times New Roman"/>
          <w:sz w:val="24"/>
          <w:szCs w:val="23"/>
        </w:rPr>
        <w:t>, A., Isabel, M., &amp; Castrillón Arias, C. (2005). El cultivo de plátano: manual técnico. https://repositorio.sena.edu.co/bitstream/handle/11404/6983/cultivo_platano.pdf?sequence=1.</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r w:rsidRPr="00566666">
        <w:rPr>
          <w:rFonts w:ascii="Times New Roman" w:hAnsi="Times New Roman"/>
          <w:sz w:val="24"/>
          <w:szCs w:val="23"/>
        </w:rPr>
        <w:t>Arteaga Alcivar, F. J. (2015). Origen y evolución del banano. 11. https://www.academia.edu/24138727/2015_I_UNIVERSIDAD_NACIONAL_DE_COLOMBIA_ORIGEN_Y_EVOLUCIÓN_DEL_BANANO</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proofErr w:type="spellStart"/>
      <w:r w:rsidRPr="00566666">
        <w:rPr>
          <w:rFonts w:ascii="Times New Roman" w:hAnsi="Times New Roman"/>
          <w:sz w:val="24"/>
          <w:szCs w:val="23"/>
        </w:rPr>
        <w:t>Baharin</w:t>
      </w:r>
      <w:proofErr w:type="spellEnd"/>
      <w:r w:rsidRPr="00566666">
        <w:rPr>
          <w:rFonts w:ascii="Times New Roman" w:hAnsi="Times New Roman"/>
          <w:sz w:val="24"/>
          <w:szCs w:val="23"/>
        </w:rPr>
        <w:t xml:space="preserve">, A., </w:t>
      </w:r>
      <w:proofErr w:type="spellStart"/>
      <w:r w:rsidRPr="00566666">
        <w:rPr>
          <w:rFonts w:ascii="Times New Roman" w:hAnsi="Times New Roman"/>
          <w:sz w:val="24"/>
          <w:szCs w:val="23"/>
        </w:rPr>
        <w:t>Fattah</w:t>
      </w:r>
      <w:proofErr w:type="spellEnd"/>
      <w:r w:rsidRPr="00566666">
        <w:rPr>
          <w:rFonts w:ascii="Times New Roman" w:hAnsi="Times New Roman"/>
          <w:sz w:val="24"/>
          <w:szCs w:val="23"/>
        </w:rPr>
        <w:t xml:space="preserve">, N. A., </w:t>
      </w:r>
      <w:proofErr w:type="spellStart"/>
      <w:r w:rsidRPr="00566666">
        <w:rPr>
          <w:rFonts w:ascii="Times New Roman" w:hAnsi="Times New Roman"/>
          <w:sz w:val="24"/>
          <w:szCs w:val="23"/>
        </w:rPr>
        <w:t>Bakar</w:t>
      </w:r>
      <w:proofErr w:type="spellEnd"/>
      <w:r w:rsidRPr="00566666">
        <w:rPr>
          <w:rFonts w:ascii="Times New Roman" w:hAnsi="Times New Roman"/>
          <w:sz w:val="24"/>
          <w:szCs w:val="23"/>
        </w:rPr>
        <w:t xml:space="preserve">, A. A., &amp; </w:t>
      </w:r>
      <w:proofErr w:type="spellStart"/>
      <w:r w:rsidRPr="00566666">
        <w:rPr>
          <w:rFonts w:ascii="Times New Roman" w:hAnsi="Times New Roman"/>
          <w:sz w:val="24"/>
          <w:szCs w:val="23"/>
        </w:rPr>
        <w:t>Ariff</w:t>
      </w:r>
      <w:proofErr w:type="spellEnd"/>
      <w:r w:rsidRPr="00566666">
        <w:rPr>
          <w:rFonts w:ascii="Times New Roman" w:hAnsi="Times New Roman"/>
          <w:sz w:val="24"/>
          <w:szCs w:val="23"/>
        </w:rPr>
        <w:t xml:space="preserve">, Z. M. (2016). </w:t>
      </w:r>
      <w:proofErr w:type="spellStart"/>
      <w:r w:rsidRPr="00566666">
        <w:rPr>
          <w:rFonts w:ascii="Times New Roman" w:hAnsi="Times New Roman"/>
          <w:sz w:val="24"/>
          <w:szCs w:val="23"/>
        </w:rPr>
        <w:t>Production</w:t>
      </w:r>
      <w:proofErr w:type="spellEnd"/>
      <w:r w:rsidRPr="00566666">
        <w:rPr>
          <w:rFonts w:ascii="Times New Roman" w:hAnsi="Times New Roman"/>
          <w:sz w:val="24"/>
          <w:szCs w:val="23"/>
        </w:rPr>
        <w:t xml:space="preserve"> of </w:t>
      </w:r>
      <w:proofErr w:type="spellStart"/>
      <w:r w:rsidRPr="00566666">
        <w:rPr>
          <w:rFonts w:ascii="Times New Roman" w:hAnsi="Times New Roman"/>
          <w:sz w:val="24"/>
          <w:szCs w:val="23"/>
        </w:rPr>
        <w:t>Laminated</w:t>
      </w:r>
      <w:proofErr w:type="spellEnd"/>
      <w:r w:rsidRPr="00566666">
        <w:rPr>
          <w:rFonts w:ascii="Times New Roman" w:hAnsi="Times New Roman"/>
          <w:sz w:val="24"/>
          <w:szCs w:val="23"/>
        </w:rPr>
        <w:t xml:space="preserve"> Natural </w:t>
      </w:r>
      <w:proofErr w:type="spellStart"/>
      <w:r w:rsidRPr="00566666">
        <w:rPr>
          <w:rFonts w:ascii="Times New Roman" w:hAnsi="Times New Roman"/>
          <w:sz w:val="24"/>
          <w:szCs w:val="23"/>
        </w:rPr>
        <w:t>Fibre</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Board</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from</w:t>
      </w:r>
      <w:proofErr w:type="spellEnd"/>
      <w:r w:rsidRPr="00566666">
        <w:rPr>
          <w:rFonts w:ascii="Times New Roman" w:hAnsi="Times New Roman"/>
          <w:sz w:val="24"/>
          <w:szCs w:val="23"/>
        </w:rPr>
        <w:t xml:space="preserve"> Banana </w:t>
      </w:r>
      <w:proofErr w:type="spellStart"/>
      <w:r w:rsidRPr="00566666">
        <w:rPr>
          <w:rFonts w:ascii="Times New Roman" w:hAnsi="Times New Roman"/>
          <w:sz w:val="24"/>
          <w:szCs w:val="23"/>
        </w:rPr>
        <w:t>Tree</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Wastes</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Procedia</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Chemistry</w:t>
      </w:r>
      <w:proofErr w:type="spellEnd"/>
      <w:r w:rsidRPr="00566666">
        <w:rPr>
          <w:rFonts w:ascii="Times New Roman" w:hAnsi="Times New Roman"/>
          <w:sz w:val="24"/>
          <w:szCs w:val="23"/>
        </w:rPr>
        <w:t>, 19, 999–1006. https://doi.org/10.1016/j.proche.2016.03.149</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proofErr w:type="spellStart"/>
      <w:r w:rsidRPr="00566666">
        <w:rPr>
          <w:rFonts w:ascii="Times New Roman" w:hAnsi="Times New Roman"/>
          <w:sz w:val="24"/>
          <w:szCs w:val="23"/>
        </w:rPr>
        <w:t>Basak</w:t>
      </w:r>
      <w:proofErr w:type="spellEnd"/>
      <w:r w:rsidRPr="00566666">
        <w:rPr>
          <w:rFonts w:ascii="Times New Roman" w:hAnsi="Times New Roman"/>
          <w:sz w:val="24"/>
          <w:szCs w:val="23"/>
        </w:rPr>
        <w:t xml:space="preserve">, S., Samanta, K. K., </w:t>
      </w:r>
      <w:proofErr w:type="spellStart"/>
      <w:r w:rsidRPr="00566666">
        <w:rPr>
          <w:rFonts w:ascii="Times New Roman" w:hAnsi="Times New Roman"/>
          <w:sz w:val="24"/>
          <w:szCs w:val="23"/>
        </w:rPr>
        <w:t>Chattopadhyay</w:t>
      </w:r>
      <w:proofErr w:type="spellEnd"/>
      <w:r w:rsidRPr="00566666">
        <w:rPr>
          <w:rFonts w:ascii="Times New Roman" w:hAnsi="Times New Roman"/>
          <w:sz w:val="24"/>
          <w:szCs w:val="23"/>
        </w:rPr>
        <w:t xml:space="preserve">, S. K., &amp; </w:t>
      </w:r>
      <w:proofErr w:type="spellStart"/>
      <w:r w:rsidRPr="00566666">
        <w:rPr>
          <w:rFonts w:ascii="Times New Roman" w:hAnsi="Times New Roman"/>
          <w:sz w:val="24"/>
          <w:szCs w:val="23"/>
        </w:rPr>
        <w:t>Narkar</w:t>
      </w:r>
      <w:proofErr w:type="spellEnd"/>
      <w:r w:rsidRPr="00566666">
        <w:rPr>
          <w:rFonts w:ascii="Times New Roman" w:hAnsi="Times New Roman"/>
          <w:sz w:val="24"/>
          <w:szCs w:val="23"/>
        </w:rPr>
        <w:t xml:space="preserve">, R. (2015). </w:t>
      </w:r>
      <w:proofErr w:type="spellStart"/>
      <w:r w:rsidRPr="00566666">
        <w:rPr>
          <w:rFonts w:ascii="Times New Roman" w:hAnsi="Times New Roman"/>
          <w:sz w:val="24"/>
          <w:szCs w:val="23"/>
        </w:rPr>
        <w:t>Thermally</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stable</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cellulosic</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paper</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made</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using</w:t>
      </w:r>
      <w:proofErr w:type="spellEnd"/>
      <w:r w:rsidRPr="00566666">
        <w:rPr>
          <w:rFonts w:ascii="Times New Roman" w:hAnsi="Times New Roman"/>
          <w:sz w:val="24"/>
          <w:szCs w:val="23"/>
        </w:rPr>
        <w:t xml:space="preserve"> banana </w:t>
      </w:r>
      <w:proofErr w:type="spellStart"/>
      <w:r w:rsidRPr="00566666">
        <w:rPr>
          <w:rFonts w:ascii="Times New Roman" w:hAnsi="Times New Roman"/>
          <w:sz w:val="24"/>
          <w:szCs w:val="23"/>
        </w:rPr>
        <w:t>pseudostem</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sap</w:t>
      </w:r>
      <w:proofErr w:type="spellEnd"/>
      <w:r w:rsidRPr="00566666">
        <w:rPr>
          <w:rFonts w:ascii="Times New Roman" w:hAnsi="Times New Roman"/>
          <w:sz w:val="24"/>
          <w:szCs w:val="23"/>
        </w:rPr>
        <w:t xml:space="preserve">, a </w:t>
      </w:r>
      <w:proofErr w:type="spellStart"/>
      <w:r w:rsidRPr="00566666">
        <w:rPr>
          <w:rFonts w:ascii="Times New Roman" w:hAnsi="Times New Roman"/>
          <w:sz w:val="24"/>
          <w:szCs w:val="23"/>
        </w:rPr>
        <w:t>wasted</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by-product</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Cellulose</w:t>
      </w:r>
      <w:proofErr w:type="spellEnd"/>
      <w:r w:rsidRPr="00566666">
        <w:rPr>
          <w:rFonts w:ascii="Times New Roman" w:hAnsi="Times New Roman"/>
          <w:sz w:val="24"/>
          <w:szCs w:val="23"/>
        </w:rPr>
        <w:t xml:space="preserve">, 22(4), 2767–2776. https://doi.org/10.1007/s10570-015-0662-7 </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proofErr w:type="spellStart"/>
      <w:r w:rsidRPr="00566666">
        <w:rPr>
          <w:rFonts w:ascii="Times New Roman" w:hAnsi="Times New Roman"/>
          <w:sz w:val="24"/>
          <w:szCs w:val="23"/>
        </w:rPr>
        <w:t>Besednjak</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Dietrich</w:t>
      </w:r>
      <w:proofErr w:type="spellEnd"/>
      <w:r w:rsidRPr="00566666">
        <w:rPr>
          <w:rFonts w:ascii="Times New Roman" w:hAnsi="Times New Roman"/>
          <w:sz w:val="24"/>
          <w:szCs w:val="23"/>
        </w:rPr>
        <w:t>, A. (2005). Materiales compuestos de fabricación de embarcaciones</w:t>
      </w:r>
      <w:proofErr w:type="gramStart"/>
      <w:r w:rsidRPr="00566666">
        <w:rPr>
          <w:rFonts w:ascii="Times New Roman" w:hAnsi="Times New Roman"/>
          <w:sz w:val="24"/>
          <w:szCs w:val="23"/>
        </w:rPr>
        <w:t>.(</w:t>
      </w:r>
      <w:proofErr w:type="gramEnd"/>
      <w:r w:rsidRPr="00566666">
        <w:rPr>
          <w:rFonts w:ascii="Times New Roman" w:hAnsi="Times New Roman"/>
          <w:sz w:val="24"/>
          <w:szCs w:val="23"/>
        </w:rPr>
        <w:t>1a.). España.</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proofErr w:type="spellStart"/>
      <w:r w:rsidRPr="00566666">
        <w:rPr>
          <w:rFonts w:ascii="Times New Roman" w:hAnsi="Times New Roman"/>
          <w:sz w:val="24"/>
          <w:szCs w:val="23"/>
        </w:rPr>
        <w:t>Binoj</w:t>
      </w:r>
      <w:proofErr w:type="spellEnd"/>
      <w:r w:rsidRPr="00566666">
        <w:rPr>
          <w:rFonts w:ascii="Times New Roman" w:hAnsi="Times New Roman"/>
          <w:sz w:val="24"/>
          <w:szCs w:val="23"/>
        </w:rPr>
        <w:t xml:space="preserve">, J. S., Edwin </w:t>
      </w:r>
      <w:proofErr w:type="spellStart"/>
      <w:r w:rsidRPr="00566666">
        <w:rPr>
          <w:rFonts w:ascii="Times New Roman" w:hAnsi="Times New Roman"/>
          <w:sz w:val="24"/>
          <w:szCs w:val="23"/>
        </w:rPr>
        <w:t>Raj</w:t>
      </w:r>
      <w:proofErr w:type="spellEnd"/>
      <w:r w:rsidRPr="00566666">
        <w:rPr>
          <w:rFonts w:ascii="Times New Roman" w:hAnsi="Times New Roman"/>
          <w:sz w:val="24"/>
          <w:szCs w:val="23"/>
        </w:rPr>
        <w:t xml:space="preserve">, R., &amp; Daniel, B. S. S. (2017). </w:t>
      </w:r>
      <w:proofErr w:type="spellStart"/>
      <w:r w:rsidRPr="00566666">
        <w:rPr>
          <w:rFonts w:ascii="Times New Roman" w:hAnsi="Times New Roman"/>
          <w:sz w:val="24"/>
          <w:szCs w:val="23"/>
        </w:rPr>
        <w:t>Comprehensive</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characterization</w:t>
      </w:r>
      <w:proofErr w:type="spellEnd"/>
      <w:r w:rsidRPr="00566666">
        <w:rPr>
          <w:rFonts w:ascii="Times New Roman" w:hAnsi="Times New Roman"/>
          <w:sz w:val="24"/>
          <w:szCs w:val="23"/>
        </w:rPr>
        <w:t xml:space="preserve"> of </w:t>
      </w:r>
      <w:proofErr w:type="spellStart"/>
      <w:r w:rsidRPr="00566666">
        <w:rPr>
          <w:rFonts w:ascii="Times New Roman" w:hAnsi="Times New Roman"/>
          <w:sz w:val="24"/>
          <w:szCs w:val="23"/>
        </w:rPr>
        <w:t>industrially</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discarded</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fruit</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fiber</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Tamarindus</w:t>
      </w:r>
      <w:proofErr w:type="spellEnd"/>
      <w:r w:rsidRPr="00566666">
        <w:rPr>
          <w:rFonts w:ascii="Times New Roman" w:hAnsi="Times New Roman"/>
          <w:sz w:val="24"/>
          <w:szCs w:val="23"/>
        </w:rPr>
        <w:t xml:space="preserve"> indica L. as a </w:t>
      </w:r>
      <w:proofErr w:type="spellStart"/>
      <w:r w:rsidRPr="00566666">
        <w:rPr>
          <w:rFonts w:ascii="Times New Roman" w:hAnsi="Times New Roman"/>
          <w:sz w:val="24"/>
          <w:szCs w:val="23"/>
        </w:rPr>
        <w:t>potential</w:t>
      </w:r>
      <w:proofErr w:type="spellEnd"/>
      <w:r w:rsidRPr="00566666">
        <w:rPr>
          <w:rFonts w:ascii="Times New Roman" w:hAnsi="Times New Roman"/>
          <w:sz w:val="24"/>
          <w:szCs w:val="23"/>
        </w:rPr>
        <w:t xml:space="preserve"> eco-</w:t>
      </w:r>
      <w:proofErr w:type="spellStart"/>
      <w:r w:rsidRPr="00566666">
        <w:rPr>
          <w:rFonts w:ascii="Times New Roman" w:hAnsi="Times New Roman"/>
          <w:sz w:val="24"/>
          <w:szCs w:val="23"/>
        </w:rPr>
        <w:t>friendly</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bio-reinforcement</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for</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polymer</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composite</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Journal</w:t>
      </w:r>
      <w:proofErr w:type="spellEnd"/>
      <w:r w:rsidRPr="00566666">
        <w:rPr>
          <w:rFonts w:ascii="Times New Roman" w:hAnsi="Times New Roman"/>
          <w:sz w:val="24"/>
          <w:szCs w:val="23"/>
        </w:rPr>
        <w:t xml:space="preserve"> of </w:t>
      </w:r>
      <w:proofErr w:type="spellStart"/>
      <w:r w:rsidRPr="00566666">
        <w:rPr>
          <w:rFonts w:ascii="Times New Roman" w:hAnsi="Times New Roman"/>
          <w:sz w:val="24"/>
          <w:szCs w:val="23"/>
        </w:rPr>
        <w:t>Cleaner</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Production</w:t>
      </w:r>
      <w:proofErr w:type="spellEnd"/>
      <w:r w:rsidRPr="00566666">
        <w:rPr>
          <w:rFonts w:ascii="Times New Roman" w:hAnsi="Times New Roman"/>
          <w:sz w:val="24"/>
          <w:szCs w:val="23"/>
        </w:rPr>
        <w:t xml:space="preserve">, 142, 1321–1331. https://doi.org/10.1016/j.jclepro.2016.09.179 </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r w:rsidRPr="00566666">
        <w:rPr>
          <w:rFonts w:ascii="Times New Roman" w:hAnsi="Times New Roman"/>
          <w:sz w:val="24"/>
          <w:szCs w:val="23"/>
        </w:rPr>
        <w:t>Bismarck, A., Baltazar-Y-</w:t>
      </w:r>
      <w:proofErr w:type="spellStart"/>
      <w:r w:rsidRPr="00566666">
        <w:rPr>
          <w:rFonts w:ascii="Times New Roman" w:hAnsi="Times New Roman"/>
          <w:sz w:val="24"/>
          <w:szCs w:val="23"/>
        </w:rPr>
        <w:t>Jimenez</w:t>
      </w:r>
      <w:proofErr w:type="spellEnd"/>
      <w:r w:rsidRPr="00566666">
        <w:rPr>
          <w:rFonts w:ascii="Times New Roman" w:hAnsi="Times New Roman"/>
          <w:sz w:val="24"/>
          <w:szCs w:val="23"/>
        </w:rPr>
        <w:t xml:space="preserve">, A., &amp; </w:t>
      </w:r>
      <w:proofErr w:type="spellStart"/>
      <w:r w:rsidRPr="00566666">
        <w:rPr>
          <w:rFonts w:ascii="Times New Roman" w:hAnsi="Times New Roman"/>
          <w:sz w:val="24"/>
          <w:szCs w:val="23"/>
        </w:rPr>
        <w:t>Sarikakis</w:t>
      </w:r>
      <w:proofErr w:type="spellEnd"/>
      <w:r w:rsidRPr="00566666">
        <w:rPr>
          <w:rFonts w:ascii="Times New Roman" w:hAnsi="Times New Roman"/>
          <w:sz w:val="24"/>
          <w:szCs w:val="23"/>
        </w:rPr>
        <w:t xml:space="preserve">, K. (2006). Green </w:t>
      </w:r>
      <w:proofErr w:type="spellStart"/>
      <w:r w:rsidRPr="00566666">
        <w:rPr>
          <w:rFonts w:ascii="Times New Roman" w:hAnsi="Times New Roman"/>
          <w:sz w:val="24"/>
          <w:szCs w:val="23"/>
        </w:rPr>
        <w:t>Composites</w:t>
      </w:r>
      <w:proofErr w:type="spellEnd"/>
      <w:r w:rsidRPr="00566666">
        <w:rPr>
          <w:rFonts w:ascii="Times New Roman" w:hAnsi="Times New Roman"/>
          <w:sz w:val="24"/>
          <w:szCs w:val="23"/>
        </w:rPr>
        <w:t xml:space="preserve"> as Panacea</w:t>
      </w:r>
      <w:proofErr w:type="gramStart"/>
      <w:r w:rsidRPr="00566666">
        <w:rPr>
          <w:rFonts w:ascii="Times New Roman" w:hAnsi="Times New Roman"/>
          <w:sz w:val="24"/>
          <w:szCs w:val="23"/>
        </w:rPr>
        <w:t>?</w:t>
      </w:r>
      <w:proofErr w:type="gramEnd"/>
      <w:r w:rsidRPr="00566666">
        <w:rPr>
          <w:rFonts w:ascii="Times New Roman" w:hAnsi="Times New Roman"/>
          <w:sz w:val="24"/>
          <w:szCs w:val="23"/>
        </w:rPr>
        <w:t xml:space="preserve"> Socio-</w:t>
      </w:r>
      <w:proofErr w:type="spellStart"/>
      <w:r w:rsidRPr="00566666">
        <w:rPr>
          <w:rFonts w:ascii="Times New Roman" w:hAnsi="Times New Roman"/>
          <w:sz w:val="24"/>
          <w:szCs w:val="23"/>
        </w:rPr>
        <w:t>Economic</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Aspects</w:t>
      </w:r>
      <w:proofErr w:type="spellEnd"/>
      <w:r w:rsidRPr="00566666">
        <w:rPr>
          <w:rFonts w:ascii="Times New Roman" w:hAnsi="Times New Roman"/>
          <w:sz w:val="24"/>
          <w:szCs w:val="23"/>
        </w:rPr>
        <w:t xml:space="preserve"> of Green </w:t>
      </w:r>
      <w:proofErr w:type="spellStart"/>
      <w:r w:rsidRPr="00566666">
        <w:rPr>
          <w:rFonts w:ascii="Times New Roman" w:hAnsi="Times New Roman"/>
          <w:sz w:val="24"/>
          <w:szCs w:val="23"/>
        </w:rPr>
        <w:t>Materials</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Environment</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Development</w:t>
      </w:r>
      <w:proofErr w:type="spellEnd"/>
      <w:r w:rsidRPr="00566666">
        <w:rPr>
          <w:rFonts w:ascii="Times New Roman" w:hAnsi="Times New Roman"/>
          <w:sz w:val="24"/>
          <w:szCs w:val="23"/>
        </w:rPr>
        <w:t xml:space="preserve"> and </w:t>
      </w:r>
      <w:proofErr w:type="spellStart"/>
      <w:r w:rsidRPr="00566666">
        <w:rPr>
          <w:rFonts w:ascii="Times New Roman" w:hAnsi="Times New Roman"/>
          <w:sz w:val="24"/>
          <w:szCs w:val="23"/>
        </w:rPr>
        <w:t>Sustainability</w:t>
      </w:r>
      <w:proofErr w:type="spellEnd"/>
      <w:r w:rsidRPr="00566666">
        <w:rPr>
          <w:rFonts w:ascii="Times New Roman" w:hAnsi="Times New Roman"/>
          <w:sz w:val="24"/>
          <w:szCs w:val="23"/>
        </w:rPr>
        <w:t>, 8(3), 445–463. https://doi.org/10.1007/s10668-005-8506-5</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r w:rsidRPr="00566666">
        <w:rPr>
          <w:rFonts w:ascii="Times New Roman" w:hAnsi="Times New Roman"/>
          <w:sz w:val="24"/>
          <w:szCs w:val="23"/>
        </w:rPr>
        <w:t xml:space="preserve">Borreguero, A. M., Valverde, J. L., Rodríguez, J. F., </w:t>
      </w:r>
      <w:proofErr w:type="spellStart"/>
      <w:r w:rsidRPr="00566666">
        <w:rPr>
          <w:rFonts w:ascii="Times New Roman" w:hAnsi="Times New Roman"/>
          <w:sz w:val="24"/>
          <w:szCs w:val="23"/>
        </w:rPr>
        <w:t>Barber</w:t>
      </w:r>
      <w:proofErr w:type="spellEnd"/>
      <w:r w:rsidRPr="00566666">
        <w:rPr>
          <w:rFonts w:ascii="Times New Roman" w:hAnsi="Times New Roman"/>
          <w:sz w:val="24"/>
          <w:szCs w:val="23"/>
        </w:rPr>
        <w:t xml:space="preserve">, A. H., Cubillo, J. J., &amp; Carmona, M. (2011). </w:t>
      </w:r>
      <w:proofErr w:type="spellStart"/>
      <w:r w:rsidRPr="00566666">
        <w:rPr>
          <w:rFonts w:ascii="Times New Roman" w:hAnsi="Times New Roman"/>
          <w:sz w:val="24"/>
          <w:szCs w:val="23"/>
        </w:rPr>
        <w:t>Synthesis</w:t>
      </w:r>
      <w:proofErr w:type="spellEnd"/>
      <w:r w:rsidRPr="00566666">
        <w:rPr>
          <w:rFonts w:ascii="Times New Roman" w:hAnsi="Times New Roman"/>
          <w:sz w:val="24"/>
          <w:szCs w:val="23"/>
        </w:rPr>
        <w:t xml:space="preserve"> and </w:t>
      </w:r>
      <w:proofErr w:type="spellStart"/>
      <w:r w:rsidRPr="00566666">
        <w:rPr>
          <w:rFonts w:ascii="Times New Roman" w:hAnsi="Times New Roman"/>
          <w:sz w:val="24"/>
          <w:szCs w:val="23"/>
        </w:rPr>
        <w:t>characterization</w:t>
      </w:r>
      <w:proofErr w:type="spellEnd"/>
      <w:r w:rsidRPr="00566666">
        <w:rPr>
          <w:rFonts w:ascii="Times New Roman" w:hAnsi="Times New Roman"/>
          <w:sz w:val="24"/>
          <w:szCs w:val="23"/>
        </w:rPr>
        <w:t xml:space="preserve"> of </w:t>
      </w:r>
      <w:proofErr w:type="spellStart"/>
      <w:r w:rsidRPr="00566666">
        <w:rPr>
          <w:rFonts w:ascii="Times New Roman" w:hAnsi="Times New Roman"/>
          <w:sz w:val="24"/>
          <w:szCs w:val="23"/>
        </w:rPr>
        <w:t>microcapsules</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containing</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Rubitherm</w:t>
      </w:r>
      <w:proofErr w:type="spellEnd"/>
      <w:r w:rsidRPr="00566666">
        <w:rPr>
          <w:rFonts w:ascii="Times New Roman" w:hAnsi="Times New Roman"/>
          <w:sz w:val="24"/>
          <w:szCs w:val="23"/>
        </w:rPr>
        <w:t xml:space="preserve">® RT27 </w:t>
      </w:r>
      <w:proofErr w:type="spellStart"/>
      <w:r w:rsidRPr="00566666">
        <w:rPr>
          <w:rFonts w:ascii="Times New Roman" w:hAnsi="Times New Roman"/>
          <w:sz w:val="24"/>
          <w:szCs w:val="23"/>
        </w:rPr>
        <w:t>obtained</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by</w:t>
      </w:r>
      <w:proofErr w:type="spellEnd"/>
      <w:r w:rsidRPr="00566666">
        <w:rPr>
          <w:rFonts w:ascii="Times New Roman" w:hAnsi="Times New Roman"/>
          <w:sz w:val="24"/>
          <w:szCs w:val="23"/>
        </w:rPr>
        <w:t xml:space="preserve"> spray </w:t>
      </w:r>
      <w:proofErr w:type="spellStart"/>
      <w:r w:rsidRPr="00566666">
        <w:rPr>
          <w:rFonts w:ascii="Times New Roman" w:hAnsi="Times New Roman"/>
          <w:sz w:val="24"/>
          <w:szCs w:val="23"/>
        </w:rPr>
        <w:t>drying</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Chemical</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Engineering</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Journal</w:t>
      </w:r>
      <w:proofErr w:type="spellEnd"/>
      <w:r w:rsidRPr="00566666">
        <w:rPr>
          <w:rFonts w:ascii="Times New Roman" w:hAnsi="Times New Roman"/>
          <w:sz w:val="24"/>
          <w:szCs w:val="23"/>
        </w:rPr>
        <w:t xml:space="preserve">, 166(1), 384–390. https://doi.org/10.1016/j.cej.2010.10.055 </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r w:rsidRPr="00566666">
        <w:rPr>
          <w:rFonts w:ascii="Times New Roman" w:hAnsi="Times New Roman"/>
          <w:sz w:val="24"/>
          <w:szCs w:val="23"/>
        </w:rPr>
        <w:t xml:space="preserve">Brooks, R., </w:t>
      </w:r>
      <w:proofErr w:type="spellStart"/>
      <w:r w:rsidRPr="00566666">
        <w:rPr>
          <w:rFonts w:ascii="Times New Roman" w:hAnsi="Times New Roman"/>
          <w:sz w:val="24"/>
          <w:szCs w:val="23"/>
        </w:rPr>
        <w:t>Shanmuga</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Ramanan</w:t>
      </w:r>
      <w:proofErr w:type="spellEnd"/>
      <w:r w:rsidRPr="00566666">
        <w:rPr>
          <w:rFonts w:ascii="Times New Roman" w:hAnsi="Times New Roman"/>
          <w:sz w:val="24"/>
          <w:szCs w:val="23"/>
        </w:rPr>
        <w:t xml:space="preserve">, S. M., &amp; </w:t>
      </w:r>
      <w:proofErr w:type="spellStart"/>
      <w:r w:rsidRPr="00566666">
        <w:rPr>
          <w:rFonts w:ascii="Times New Roman" w:hAnsi="Times New Roman"/>
          <w:sz w:val="24"/>
          <w:szCs w:val="23"/>
        </w:rPr>
        <w:t>Arun</w:t>
      </w:r>
      <w:proofErr w:type="spellEnd"/>
      <w:r w:rsidRPr="00566666">
        <w:rPr>
          <w:rFonts w:ascii="Times New Roman" w:hAnsi="Times New Roman"/>
          <w:sz w:val="24"/>
          <w:szCs w:val="23"/>
        </w:rPr>
        <w:t xml:space="preserve">, S. (2017). </w:t>
      </w:r>
      <w:proofErr w:type="spellStart"/>
      <w:r w:rsidRPr="00566666">
        <w:rPr>
          <w:rFonts w:ascii="Times New Roman" w:hAnsi="Times New Roman"/>
          <w:sz w:val="24"/>
          <w:szCs w:val="23"/>
        </w:rPr>
        <w:t>Composites</w:t>
      </w:r>
      <w:proofErr w:type="spellEnd"/>
      <w:r w:rsidRPr="00566666">
        <w:rPr>
          <w:rFonts w:ascii="Times New Roman" w:hAnsi="Times New Roman"/>
          <w:sz w:val="24"/>
          <w:szCs w:val="23"/>
        </w:rPr>
        <w:t xml:space="preserve"> in </w:t>
      </w:r>
      <w:proofErr w:type="spellStart"/>
      <w:r w:rsidRPr="00566666">
        <w:rPr>
          <w:rFonts w:ascii="Times New Roman" w:hAnsi="Times New Roman"/>
          <w:sz w:val="24"/>
          <w:szCs w:val="23"/>
        </w:rPr>
        <w:t>Automotive</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Applications</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Design</w:t>
      </w:r>
      <w:proofErr w:type="spellEnd"/>
      <w:r w:rsidRPr="00566666">
        <w:rPr>
          <w:rFonts w:ascii="Times New Roman" w:hAnsi="Times New Roman"/>
          <w:sz w:val="24"/>
          <w:szCs w:val="23"/>
        </w:rPr>
        <w:t xml:space="preserve">. In Reference Module in </w:t>
      </w:r>
      <w:proofErr w:type="spellStart"/>
      <w:r w:rsidRPr="00566666">
        <w:rPr>
          <w:rFonts w:ascii="Times New Roman" w:hAnsi="Times New Roman"/>
          <w:sz w:val="24"/>
          <w:szCs w:val="23"/>
        </w:rPr>
        <w:t>Materials</w:t>
      </w:r>
      <w:proofErr w:type="spellEnd"/>
      <w:r w:rsidRPr="00566666">
        <w:rPr>
          <w:rFonts w:ascii="Times New Roman" w:hAnsi="Times New Roman"/>
          <w:sz w:val="24"/>
          <w:szCs w:val="23"/>
        </w:rPr>
        <w:t xml:space="preserve"> Science and </w:t>
      </w:r>
      <w:proofErr w:type="spellStart"/>
      <w:r w:rsidRPr="00566666">
        <w:rPr>
          <w:rFonts w:ascii="Times New Roman" w:hAnsi="Times New Roman"/>
          <w:sz w:val="24"/>
          <w:szCs w:val="23"/>
        </w:rPr>
        <w:t>Materials</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Engineering</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Issue</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February</w:t>
      </w:r>
      <w:proofErr w:type="spellEnd"/>
      <w:r w:rsidRPr="00566666">
        <w:rPr>
          <w:rFonts w:ascii="Times New Roman" w:hAnsi="Times New Roman"/>
          <w:sz w:val="24"/>
          <w:szCs w:val="23"/>
        </w:rPr>
        <w:t xml:space="preserve"> 2016). </w:t>
      </w:r>
      <w:proofErr w:type="spellStart"/>
      <w:r w:rsidRPr="00566666">
        <w:rPr>
          <w:rFonts w:ascii="Times New Roman" w:hAnsi="Times New Roman"/>
          <w:sz w:val="24"/>
          <w:szCs w:val="23"/>
        </w:rPr>
        <w:t>Elsevier</w:t>
      </w:r>
      <w:proofErr w:type="spellEnd"/>
      <w:r w:rsidRPr="00566666">
        <w:rPr>
          <w:rFonts w:ascii="Times New Roman" w:hAnsi="Times New Roman"/>
          <w:sz w:val="24"/>
          <w:szCs w:val="23"/>
        </w:rPr>
        <w:t xml:space="preserve"> Ltd. https://doi.org/10.1016/b978-0-12-803581-8.03961-8 </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proofErr w:type="spellStart"/>
      <w:r w:rsidRPr="00566666">
        <w:rPr>
          <w:rFonts w:ascii="Times New Roman" w:hAnsi="Times New Roman"/>
          <w:sz w:val="24"/>
          <w:szCs w:val="23"/>
        </w:rPr>
        <w:t>Chand</w:t>
      </w:r>
      <w:proofErr w:type="spellEnd"/>
      <w:r w:rsidRPr="00566666">
        <w:rPr>
          <w:rFonts w:ascii="Times New Roman" w:hAnsi="Times New Roman"/>
          <w:sz w:val="24"/>
          <w:szCs w:val="23"/>
        </w:rPr>
        <w:t xml:space="preserve">, N., &amp; </w:t>
      </w:r>
      <w:proofErr w:type="spellStart"/>
      <w:r w:rsidRPr="00566666">
        <w:rPr>
          <w:rFonts w:ascii="Times New Roman" w:hAnsi="Times New Roman"/>
          <w:sz w:val="24"/>
          <w:szCs w:val="23"/>
        </w:rPr>
        <w:t>Fahim</w:t>
      </w:r>
      <w:proofErr w:type="spellEnd"/>
      <w:r w:rsidRPr="00566666">
        <w:rPr>
          <w:rFonts w:ascii="Times New Roman" w:hAnsi="Times New Roman"/>
          <w:sz w:val="24"/>
          <w:szCs w:val="23"/>
        </w:rPr>
        <w:t xml:space="preserve">, M. (2020). </w:t>
      </w:r>
      <w:proofErr w:type="spellStart"/>
      <w:r w:rsidRPr="00566666">
        <w:rPr>
          <w:rFonts w:ascii="Times New Roman" w:hAnsi="Times New Roman"/>
          <w:sz w:val="24"/>
          <w:szCs w:val="23"/>
        </w:rPr>
        <w:t>Tribology</w:t>
      </w:r>
      <w:proofErr w:type="spellEnd"/>
      <w:r w:rsidRPr="00566666">
        <w:rPr>
          <w:rFonts w:ascii="Times New Roman" w:hAnsi="Times New Roman"/>
          <w:sz w:val="24"/>
          <w:szCs w:val="23"/>
        </w:rPr>
        <w:t xml:space="preserve"> of natural </w:t>
      </w:r>
      <w:proofErr w:type="spellStart"/>
      <w:r w:rsidRPr="00566666">
        <w:rPr>
          <w:rFonts w:ascii="Times New Roman" w:hAnsi="Times New Roman"/>
          <w:sz w:val="24"/>
          <w:szCs w:val="23"/>
        </w:rPr>
        <w:t>fiber</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polymer</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composites</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Woodhead</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publishing</w:t>
      </w:r>
      <w:proofErr w:type="spellEnd"/>
      <w:r w:rsidRPr="00566666">
        <w:rPr>
          <w:rFonts w:ascii="Times New Roman" w:hAnsi="Times New Roman"/>
          <w:sz w:val="24"/>
          <w:szCs w:val="23"/>
        </w:rPr>
        <w:t>.</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proofErr w:type="spellStart"/>
      <w:r w:rsidRPr="00566666">
        <w:rPr>
          <w:rFonts w:ascii="Times New Roman" w:hAnsi="Times New Roman"/>
          <w:sz w:val="24"/>
          <w:szCs w:val="23"/>
        </w:rPr>
        <w:t>Chen</w:t>
      </w:r>
      <w:proofErr w:type="spellEnd"/>
      <w:r w:rsidRPr="00566666">
        <w:rPr>
          <w:rFonts w:ascii="Times New Roman" w:hAnsi="Times New Roman"/>
          <w:sz w:val="24"/>
          <w:szCs w:val="23"/>
        </w:rPr>
        <w:t xml:space="preserve">, Y., </w:t>
      </w:r>
      <w:proofErr w:type="spellStart"/>
      <w:r w:rsidRPr="00566666">
        <w:rPr>
          <w:rFonts w:ascii="Times New Roman" w:hAnsi="Times New Roman"/>
          <w:sz w:val="24"/>
          <w:szCs w:val="23"/>
        </w:rPr>
        <w:t>Chiparus</w:t>
      </w:r>
      <w:proofErr w:type="spellEnd"/>
      <w:r w:rsidRPr="00566666">
        <w:rPr>
          <w:rFonts w:ascii="Times New Roman" w:hAnsi="Times New Roman"/>
          <w:sz w:val="24"/>
          <w:szCs w:val="23"/>
        </w:rPr>
        <w:t xml:space="preserve">, O., </w:t>
      </w:r>
      <w:proofErr w:type="spellStart"/>
      <w:r w:rsidRPr="00566666">
        <w:rPr>
          <w:rFonts w:ascii="Times New Roman" w:hAnsi="Times New Roman"/>
          <w:sz w:val="24"/>
          <w:szCs w:val="23"/>
        </w:rPr>
        <w:t>Sun</w:t>
      </w:r>
      <w:proofErr w:type="spellEnd"/>
      <w:r w:rsidRPr="00566666">
        <w:rPr>
          <w:rFonts w:ascii="Times New Roman" w:hAnsi="Times New Roman"/>
          <w:sz w:val="24"/>
          <w:szCs w:val="23"/>
        </w:rPr>
        <w:t xml:space="preserve">, L., </w:t>
      </w:r>
      <w:proofErr w:type="spellStart"/>
      <w:r w:rsidRPr="00566666">
        <w:rPr>
          <w:rFonts w:ascii="Times New Roman" w:hAnsi="Times New Roman"/>
          <w:sz w:val="24"/>
          <w:szCs w:val="23"/>
        </w:rPr>
        <w:t>Negulescu</w:t>
      </w:r>
      <w:proofErr w:type="spellEnd"/>
      <w:r w:rsidRPr="00566666">
        <w:rPr>
          <w:rFonts w:ascii="Times New Roman" w:hAnsi="Times New Roman"/>
          <w:sz w:val="24"/>
          <w:szCs w:val="23"/>
        </w:rPr>
        <w:t xml:space="preserve">, I., </w:t>
      </w:r>
      <w:proofErr w:type="spellStart"/>
      <w:r w:rsidRPr="00566666">
        <w:rPr>
          <w:rFonts w:ascii="Times New Roman" w:hAnsi="Times New Roman"/>
          <w:sz w:val="24"/>
          <w:szCs w:val="23"/>
        </w:rPr>
        <w:t>Parikh</w:t>
      </w:r>
      <w:proofErr w:type="spellEnd"/>
      <w:r w:rsidRPr="00566666">
        <w:rPr>
          <w:rFonts w:ascii="Times New Roman" w:hAnsi="Times New Roman"/>
          <w:sz w:val="24"/>
          <w:szCs w:val="23"/>
        </w:rPr>
        <w:t xml:space="preserve">, D. V, &amp; </w:t>
      </w:r>
      <w:proofErr w:type="spellStart"/>
      <w:r w:rsidRPr="00566666">
        <w:rPr>
          <w:rFonts w:ascii="Times New Roman" w:hAnsi="Times New Roman"/>
          <w:sz w:val="24"/>
          <w:szCs w:val="23"/>
        </w:rPr>
        <w:t>Calamari</w:t>
      </w:r>
      <w:proofErr w:type="spellEnd"/>
      <w:r w:rsidRPr="00566666">
        <w:rPr>
          <w:rFonts w:ascii="Times New Roman" w:hAnsi="Times New Roman"/>
          <w:sz w:val="24"/>
          <w:szCs w:val="23"/>
        </w:rPr>
        <w:t xml:space="preserve">, T. A. (2005). Natural </w:t>
      </w:r>
      <w:proofErr w:type="spellStart"/>
      <w:r w:rsidRPr="00566666">
        <w:rPr>
          <w:rFonts w:ascii="Times New Roman" w:hAnsi="Times New Roman"/>
          <w:sz w:val="24"/>
          <w:szCs w:val="23"/>
        </w:rPr>
        <w:t>fibers</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for</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automotive</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nonwoven</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composites</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Journal</w:t>
      </w:r>
      <w:proofErr w:type="spellEnd"/>
      <w:r w:rsidRPr="00566666">
        <w:rPr>
          <w:rFonts w:ascii="Times New Roman" w:hAnsi="Times New Roman"/>
          <w:sz w:val="24"/>
          <w:szCs w:val="23"/>
        </w:rPr>
        <w:t xml:space="preserve"> of Industrial Textiles, 35(1), 47–62. https://doi.org/10.1177/1528083705053392</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proofErr w:type="spellStart"/>
      <w:r w:rsidRPr="00566666">
        <w:rPr>
          <w:rFonts w:ascii="Times New Roman" w:hAnsi="Times New Roman"/>
          <w:sz w:val="24"/>
          <w:szCs w:val="23"/>
        </w:rPr>
        <w:t>Cunalata</w:t>
      </w:r>
      <w:proofErr w:type="spellEnd"/>
      <w:r w:rsidRPr="00566666">
        <w:rPr>
          <w:rFonts w:ascii="Times New Roman" w:hAnsi="Times New Roman"/>
          <w:sz w:val="24"/>
          <w:szCs w:val="23"/>
        </w:rPr>
        <w:t xml:space="preserve"> Sánchez, E. F., &amp; Jiménez Abarca, C. A. (2019). Caracterización de un material compuesto de matriz poliéster reforzada con fibra de yute precargada mediante moldeo por compresión. Quito, 2019. http://bibdigital.epn.edu.ec/handle/15000/20421.</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r w:rsidRPr="00566666">
        <w:rPr>
          <w:rFonts w:ascii="Times New Roman" w:hAnsi="Times New Roman"/>
          <w:sz w:val="24"/>
          <w:szCs w:val="23"/>
        </w:rPr>
        <w:t>Delgado Loor, N. A. (2019). Comportamiento mecánico de una teja tipo elaborada con mortero hidráulico y prototipo con adición de fibra de tallo de banano. Guayaquil: ULVR, 2019. http://repositorio.ulvr.edu.ec/handle/44000/2777</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proofErr w:type="spellStart"/>
      <w:r w:rsidRPr="00566666">
        <w:rPr>
          <w:rFonts w:ascii="Times New Roman" w:hAnsi="Times New Roman"/>
          <w:sz w:val="24"/>
          <w:szCs w:val="23"/>
        </w:rPr>
        <w:t>Ellison</w:t>
      </w:r>
      <w:proofErr w:type="spellEnd"/>
      <w:r w:rsidRPr="00566666">
        <w:rPr>
          <w:rFonts w:ascii="Times New Roman" w:hAnsi="Times New Roman"/>
          <w:sz w:val="24"/>
          <w:szCs w:val="23"/>
        </w:rPr>
        <w:t xml:space="preserve">, G. C., </w:t>
      </w:r>
      <w:proofErr w:type="spellStart"/>
      <w:r w:rsidRPr="00566666">
        <w:rPr>
          <w:rFonts w:ascii="Times New Roman" w:hAnsi="Times New Roman"/>
          <w:sz w:val="24"/>
          <w:szCs w:val="23"/>
        </w:rPr>
        <w:t>McNaught</w:t>
      </w:r>
      <w:proofErr w:type="spellEnd"/>
      <w:r w:rsidRPr="00566666">
        <w:rPr>
          <w:rFonts w:ascii="Times New Roman" w:hAnsi="Times New Roman"/>
          <w:sz w:val="24"/>
          <w:szCs w:val="23"/>
        </w:rPr>
        <w:t xml:space="preserve">, R., &amp; </w:t>
      </w:r>
      <w:proofErr w:type="spellStart"/>
      <w:r w:rsidRPr="00566666">
        <w:rPr>
          <w:rFonts w:ascii="Times New Roman" w:hAnsi="Times New Roman"/>
          <w:sz w:val="24"/>
          <w:szCs w:val="23"/>
        </w:rPr>
        <w:t>Eddleston</w:t>
      </w:r>
      <w:proofErr w:type="spellEnd"/>
      <w:r w:rsidRPr="00566666">
        <w:rPr>
          <w:rFonts w:ascii="Times New Roman" w:hAnsi="Times New Roman"/>
          <w:sz w:val="24"/>
          <w:szCs w:val="23"/>
        </w:rPr>
        <w:t xml:space="preserve">, E. P. (2000). </w:t>
      </w:r>
      <w:proofErr w:type="spellStart"/>
      <w:r w:rsidRPr="00566666">
        <w:rPr>
          <w:rFonts w:ascii="Times New Roman" w:hAnsi="Times New Roman"/>
          <w:sz w:val="24"/>
          <w:szCs w:val="23"/>
        </w:rPr>
        <w:t>The</w:t>
      </w:r>
      <w:proofErr w:type="spellEnd"/>
      <w:r w:rsidRPr="00566666">
        <w:rPr>
          <w:rFonts w:ascii="Times New Roman" w:hAnsi="Times New Roman"/>
          <w:sz w:val="24"/>
          <w:szCs w:val="23"/>
        </w:rPr>
        <w:t xml:space="preserve"> use of natural </w:t>
      </w:r>
      <w:proofErr w:type="spellStart"/>
      <w:r w:rsidRPr="00566666">
        <w:rPr>
          <w:rFonts w:ascii="Times New Roman" w:hAnsi="Times New Roman"/>
          <w:sz w:val="24"/>
          <w:szCs w:val="23"/>
        </w:rPr>
        <w:t>fibres</w:t>
      </w:r>
      <w:proofErr w:type="spellEnd"/>
      <w:r w:rsidRPr="00566666">
        <w:rPr>
          <w:rFonts w:ascii="Times New Roman" w:hAnsi="Times New Roman"/>
          <w:sz w:val="24"/>
          <w:szCs w:val="23"/>
        </w:rPr>
        <w:t xml:space="preserve"> in </w:t>
      </w:r>
      <w:proofErr w:type="spellStart"/>
      <w:r w:rsidRPr="00566666">
        <w:rPr>
          <w:rFonts w:ascii="Times New Roman" w:hAnsi="Times New Roman"/>
          <w:sz w:val="24"/>
          <w:szCs w:val="23"/>
        </w:rPr>
        <w:t>nonwoven</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structures</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for</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applications</w:t>
      </w:r>
      <w:proofErr w:type="spellEnd"/>
      <w:r w:rsidRPr="00566666">
        <w:rPr>
          <w:rFonts w:ascii="Times New Roman" w:hAnsi="Times New Roman"/>
          <w:sz w:val="24"/>
          <w:szCs w:val="23"/>
        </w:rPr>
        <w:t xml:space="preserve"> as </w:t>
      </w:r>
      <w:proofErr w:type="spellStart"/>
      <w:r w:rsidRPr="00566666">
        <w:rPr>
          <w:rFonts w:ascii="Times New Roman" w:hAnsi="Times New Roman"/>
          <w:sz w:val="24"/>
          <w:szCs w:val="23"/>
        </w:rPr>
        <w:t>automotive</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component</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substrates</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Research</w:t>
      </w:r>
      <w:proofErr w:type="spellEnd"/>
      <w:r w:rsidRPr="00566666">
        <w:rPr>
          <w:rFonts w:ascii="Times New Roman" w:hAnsi="Times New Roman"/>
          <w:sz w:val="24"/>
          <w:szCs w:val="23"/>
        </w:rPr>
        <w:t xml:space="preserve"> &amp; </w:t>
      </w:r>
      <w:proofErr w:type="spellStart"/>
      <w:r w:rsidRPr="00566666">
        <w:rPr>
          <w:rFonts w:ascii="Times New Roman" w:hAnsi="Times New Roman"/>
          <w:sz w:val="24"/>
          <w:szCs w:val="23"/>
        </w:rPr>
        <w:t>Development</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Report</w:t>
      </w:r>
      <w:proofErr w:type="spellEnd"/>
      <w:r w:rsidRPr="00566666">
        <w:rPr>
          <w:rFonts w:ascii="Times New Roman" w:hAnsi="Times New Roman"/>
          <w:sz w:val="24"/>
          <w:szCs w:val="23"/>
        </w:rPr>
        <w:t xml:space="preserve"> NF0309. </w:t>
      </w:r>
      <w:proofErr w:type="spellStart"/>
      <w:r w:rsidRPr="00566666">
        <w:rPr>
          <w:rFonts w:ascii="Times New Roman" w:hAnsi="Times New Roman"/>
          <w:sz w:val="24"/>
          <w:szCs w:val="23"/>
        </w:rPr>
        <w:t>Ministry</w:t>
      </w:r>
      <w:proofErr w:type="spellEnd"/>
      <w:r w:rsidRPr="00566666">
        <w:rPr>
          <w:rFonts w:ascii="Times New Roman" w:hAnsi="Times New Roman"/>
          <w:sz w:val="24"/>
          <w:szCs w:val="23"/>
        </w:rPr>
        <w:t xml:space="preserve"> of </w:t>
      </w:r>
      <w:proofErr w:type="spellStart"/>
      <w:r w:rsidRPr="00566666">
        <w:rPr>
          <w:rFonts w:ascii="Times New Roman" w:hAnsi="Times New Roman"/>
          <w:sz w:val="24"/>
          <w:szCs w:val="23"/>
        </w:rPr>
        <w:t>Agriculture</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Fisheries</w:t>
      </w:r>
      <w:proofErr w:type="spellEnd"/>
      <w:r w:rsidRPr="00566666">
        <w:rPr>
          <w:rFonts w:ascii="Times New Roman" w:hAnsi="Times New Roman"/>
          <w:sz w:val="24"/>
          <w:szCs w:val="23"/>
        </w:rPr>
        <w:t xml:space="preserve"> and </w:t>
      </w:r>
      <w:proofErr w:type="spellStart"/>
      <w:r w:rsidRPr="00566666">
        <w:rPr>
          <w:rFonts w:ascii="Times New Roman" w:hAnsi="Times New Roman"/>
          <w:sz w:val="24"/>
          <w:szCs w:val="23"/>
        </w:rPr>
        <w:t>Food</w:t>
      </w:r>
      <w:proofErr w:type="spellEnd"/>
      <w:r w:rsidRPr="00566666">
        <w:rPr>
          <w:rFonts w:ascii="Times New Roman" w:hAnsi="Times New Roman"/>
          <w:sz w:val="24"/>
          <w:szCs w:val="23"/>
        </w:rPr>
        <w:t>, UK.</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proofErr w:type="spellStart"/>
      <w:r w:rsidRPr="00566666">
        <w:rPr>
          <w:rFonts w:ascii="Times New Roman" w:hAnsi="Times New Roman"/>
          <w:sz w:val="24"/>
          <w:szCs w:val="23"/>
        </w:rPr>
        <w:t>Farinango</w:t>
      </w:r>
      <w:proofErr w:type="spellEnd"/>
      <w:r w:rsidRPr="00566666">
        <w:rPr>
          <w:rFonts w:ascii="Times New Roman" w:hAnsi="Times New Roman"/>
          <w:sz w:val="24"/>
          <w:szCs w:val="23"/>
        </w:rPr>
        <w:t xml:space="preserve"> Morales, J. C., &amp; Moya Segovia, E. D. (2019). Caracterización de un material compuesto matriz poliéster reforzado con fibra tejida de banano. Quito, 2019. http://bibdigital.epn.edu.ec/handle/15000/20594</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proofErr w:type="spellStart"/>
      <w:r w:rsidRPr="00566666">
        <w:rPr>
          <w:rFonts w:ascii="Times New Roman" w:hAnsi="Times New Roman"/>
          <w:sz w:val="24"/>
          <w:szCs w:val="23"/>
        </w:rPr>
        <w:t>Freier</w:t>
      </w:r>
      <w:proofErr w:type="spellEnd"/>
      <w:r w:rsidRPr="00566666">
        <w:rPr>
          <w:rFonts w:ascii="Times New Roman" w:hAnsi="Times New Roman"/>
          <w:sz w:val="24"/>
          <w:szCs w:val="23"/>
        </w:rPr>
        <w:t xml:space="preserve">, T., </w:t>
      </w:r>
      <w:proofErr w:type="spellStart"/>
      <w:r w:rsidRPr="00566666">
        <w:rPr>
          <w:rFonts w:ascii="Times New Roman" w:hAnsi="Times New Roman"/>
          <w:sz w:val="24"/>
          <w:szCs w:val="23"/>
        </w:rPr>
        <w:t>Koh</w:t>
      </w:r>
      <w:proofErr w:type="spellEnd"/>
      <w:r w:rsidRPr="00566666">
        <w:rPr>
          <w:rFonts w:ascii="Times New Roman" w:hAnsi="Times New Roman"/>
          <w:sz w:val="24"/>
          <w:szCs w:val="23"/>
        </w:rPr>
        <w:t xml:space="preserve">, H. S., </w:t>
      </w:r>
      <w:proofErr w:type="spellStart"/>
      <w:r w:rsidRPr="00566666">
        <w:rPr>
          <w:rFonts w:ascii="Times New Roman" w:hAnsi="Times New Roman"/>
          <w:sz w:val="24"/>
          <w:szCs w:val="23"/>
        </w:rPr>
        <w:t>Kazazian</w:t>
      </w:r>
      <w:proofErr w:type="spellEnd"/>
      <w:r w:rsidRPr="00566666">
        <w:rPr>
          <w:rFonts w:ascii="Times New Roman" w:hAnsi="Times New Roman"/>
          <w:sz w:val="24"/>
          <w:szCs w:val="23"/>
        </w:rPr>
        <w:t xml:space="preserve">, K., &amp; </w:t>
      </w:r>
      <w:proofErr w:type="spellStart"/>
      <w:r w:rsidRPr="00566666">
        <w:rPr>
          <w:rFonts w:ascii="Times New Roman" w:hAnsi="Times New Roman"/>
          <w:sz w:val="24"/>
          <w:szCs w:val="23"/>
        </w:rPr>
        <w:t>Shoichet</w:t>
      </w:r>
      <w:proofErr w:type="spellEnd"/>
      <w:r w:rsidRPr="00566666">
        <w:rPr>
          <w:rFonts w:ascii="Times New Roman" w:hAnsi="Times New Roman"/>
          <w:sz w:val="24"/>
          <w:szCs w:val="23"/>
        </w:rPr>
        <w:t xml:space="preserve">, M. S. (2005). </w:t>
      </w:r>
      <w:proofErr w:type="spellStart"/>
      <w:r w:rsidRPr="00566666">
        <w:rPr>
          <w:rFonts w:ascii="Times New Roman" w:hAnsi="Times New Roman"/>
          <w:sz w:val="24"/>
          <w:szCs w:val="23"/>
        </w:rPr>
        <w:t>Controlling</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cell</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adhesion</w:t>
      </w:r>
      <w:proofErr w:type="spellEnd"/>
      <w:r w:rsidRPr="00566666">
        <w:rPr>
          <w:rFonts w:ascii="Times New Roman" w:hAnsi="Times New Roman"/>
          <w:sz w:val="24"/>
          <w:szCs w:val="23"/>
        </w:rPr>
        <w:t xml:space="preserve"> and </w:t>
      </w:r>
      <w:proofErr w:type="spellStart"/>
      <w:r w:rsidRPr="00566666">
        <w:rPr>
          <w:rFonts w:ascii="Times New Roman" w:hAnsi="Times New Roman"/>
          <w:sz w:val="24"/>
          <w:szCs w:val="23"/>
        </w:rPr>
        <w:t>degradation</w:t>
      </w:r>
      <w:proofErr w:type="spellEnd"/>
      <w:r w:rsidRPr="00566666">
        <w:rPr>
          <w:rFonts w:ascii="Times New Roman" w:hAnsi="Times New Roman"/>
          <w:sz w:val="24"/>
          <w:szCs w:val="23"/>
        </w:rPr>
        <w:t xml:space="preserve"> of </w:t>
      </w:r>
      <w:proofErr w:type="spellStart"/>
      <w:r w:rsidRPr="00566666">
        <w:rPr>
          <w:rFonts w:ascii="Times New Roman" w:hAnsi="Times New Roman"/>
          <w:sz w:val="24"/>
          <w:szCs w:val="23"/>
        </w:rPr>
        <w:t>chitosan</w:t>
      </w:r>
      <w:proofErr w:type="spellEnd"/>
      <w:r w:rsidRPr="00566666">
        <w:rPr>
          <w:rFonts w:ascii="Times New Roman" w:hAnsi="Times New Roman"/>
          <w:sz w:val="24"/>
          <w:szCs w:val="23"/>
        </w:rPr>
        <w:t xml:space="preserve"> films </w:t>
      </w:r>
      <w:proofErr w:type="spellStart"/>
      <w:r w:rsidRPr="00566666">
        <w:rPr>
          <w:rFonts w:ascii="Times New Roman" w:hAnsi="Times New Roman"/>
          <w:sz w:val="24"/>
          <w:szCs w:val="23"/>
        </w:rPr>
        <w:t>by</w:t>
      </w:r>
      <w:proofErr w:type="spellEnd"/>
      <w:r w:rsidRPr="00566666">
        <w:rPr>
          <w:rFonts w:ascii="Times New Roman" w:hAnsi="Times New Roman"/>
          <w:sz w:val="24"/>
          <w:szCs w:val="23"/>
        </w:rPr>
        <w:t xml:space="preserve"> N-</w:t>
      </w:r>
      <w:proofErr w:type="spellStart"/>
      <w:r w:rsidRPr="00566666">
        <w:rPr>
          <w:rFonts w:ascii="Times New Roman" w:hAnsi="Times New Roman"/>
          <w:sz w:val="24"/>
          <w:szCs w:val="23"/>
        </w:rPr>
        <w:t>acetylation</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Biomaterials</w:t>
      </w:r>
      <w:proofErr w:type="spellEnd"/>
      <w:r w:rsidRPr="00566666">
        <w:rPr>
          <w:rFonts w:ascii="Times New Roman" w:hAnsi="Times New Roman"/>
          <w:sz w:val="24"/>
          <w:szCs w:val="23"/>
        </w:rPr>
        <w:t>, 26(29), 5872–5878. https://doi.org/10.1016/j.biomaterials.2005.02.033</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proofErr w:type="spellStart"/>
      <w:r w:rsidRPr="00566666">
        <w:rPr>
          <w:rFonts w:ascii="Times New Roman" w:hAnsi="Times New Roman"/>
          <w:sz w:val="24"/>
          <w:szCs w:val="23"/>
        </w:rPr>
        <w:t>Gebregergs</w:t>
      </w:r>
      <w:proofErr w:type="spellEnd"/>
      <w:r w:rsidRPr="00566666">
        <w:rPr>
          <w:rFonts w:ascii="Times New Roman" w:hAnsi="Times New Roman"/>
          <w:sz w:val="24"/>
          <w:szCs w:val="23"/>
        </w:rPr>
        <w:t xml:space="preserve">, A., </w:t>
      </w:r>
      <w:proofErr w:type="spellStart"/>
      <w:r w:rsidRPr="00566666">
        <w:rPr>
          <w:rFonts w:ascii="Times New Roman" w:hAnsi="Times New Roman"/>
          <w:sz w:val="24"/>
          <w:szCs w:val="23"/>
        </w:rPr>
        <w:t>Gebresemati</w:t>
      </w:r>
      <w:proofErr w:type="spellEnd"/>
      <w:r w:rsidRPr="00566666">
        <w:rPr>
          <w:rFonts w:ascii="Times New Roman" w:hAnsi="Times New Roman"/>
          <w:sz w:val="24"/>
          <w:szCs w:val="23"/>
        </w:rPr>
        <w:t xml:space="preserve">, M., &amp; </w:t>
      </w:r>
      <w:proofErr w:type="spellStart"/>
      <w:r w:rsidRPr="00566666">
        <w:rPr>
          <w:rFonts w:ascii="Times New Roman" w:hAnsi="Times New Roman"/>
          <w:sz w:val="24"/>
          <w:szCs w:val="23"/>
        </w:rPr>
        <w:t>Sahu</w:t>
      </w:r>
      <w:proofErr w:type="spellEnd"/>
      <w:r w:rsidRPr="00566666">
        <w:rPr>
          <w:rFonts w:ascii="Times New Roman" w:hAnsi="Times New Roman"/>
          <w:sz w:val="24"/>
          <w:szCs w:val="23"/>
        </w:rPr>
        <w:t xml:space="preserve">, O. (2016). Industrial </w:t>
      </w:r>
      <w:proofErr w:type="spellStart"/>
      <w:r w:rsidRPr="00566666">
        <w:rPr>
          <w:rFonts w:ascii="Times New Roman" w:hAnsi="Times New Roman"/>
          <w:sz w:val="24"/>
          <w:szCs w:val="23"/>
        </w:rPr>
        <w:t>ethanol</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from</w:t>
      </w:r>
      <w:proofErr w:type="spellEnd"/>
      <w:r w:rsidRPr="00566666">
        <w:rPr>
          <w:rFonts w:ascii="Times New Roman" w:hAnsi="Times New Roman"/>
          <w:sz w:val="24"/>
          <w:szCs w:val="23"/>
        </w:rPr>
        <w:t xml:space="preserve"> banana </w:t>
      </w:r>
      <w:proofErr w:type="spellStart"/>
      <w:r w:rsidRPr="00566666">
        <w:rPr>
          <w:rFonts w:ascii="Times New Roman" w:hAnsi="Times New Roman"/>
          <w:sz w:val="24"/>
          <w:szCs w:val="23"/>
        </w:rPr>
        <w:t>peels</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for</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developing</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countries</w:t>
      </w:r>
      <w:proofErr w:type="spellEnd"/>
      <w:r w:rsidRPr="00566666">
        <w:rPr>
          <w:rFonts w:ascii="Times New Roman" w:hAnsi="Times New Roman"/>
          <w:sz w:val="24"/>
          <w:szCs w:val="23"/>
        </w:rPr>
        <w:t xml:space="preserve">: Response </w:t>
      </w:r>
      <w:proofErr w:type="spellStart"/>
      <w:r w:rsidRPr="00566666">
        <w:rPr>
          <w:rFonts w:ascii="Times New Roman" w:hAnsi="Times New Roman"/>
          <w:sz w:val="24"/>
          <w:szCs w:val="23"/>
        </w:rPr>
        <w:t>surface</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methodology</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Pacific</w:t>
      </w:r>
      <w:proofErr w:type="spellEnd"/>
      <w:r w:rsidRPr="00566666">
        <w:rPr>
          <w:rFonts w:ascii="Times New Roman" w:hAnsi="Times New Roman"/>
          <w:sz w:val="24"/>
          <w:szCs w:val="23"/>
        </w:rPr>
        <w:t xml:space="preserve"> Science </w:t>
      </w:r>
      <w:proofErr w:type="spellStart"/>
      <w:r w:rsidRPr="00566666">
        <w:rPr>
          <w:rFonts w:ascii="Times New Roman" w:hAnsi="Times New Roman"/>
          <w:sz w:val="24"/>
          <w:szCs w:val="23"/>
        </w:rPr>
        <w:t>Review</w:t>
      </w:r>
      <w:proofErr w:type="spellEnd"/>
      <w:r w:rsidRPr="00566666">
        <w:rPr>
          <w:rFonts w:ascii="Times New Roman" w:hAnsi="Times New Roman"/>
          <w:sz w:val="24"/>
          <w:szCs w:val="23"/>
        </w:rPr>
        <w:t xml:space="preserve"> A: Natural Science and </w:t>
      </w:r>
      <w:proofErr w:type="spellStart"/>
      <w:r w:rsidRPr="00566666">
        <w:rPr>
          <w:rFonts w:ascii="Times New Roman" w:hAnsi="Times New Roman"/>
          <w:sz w:val="24"/>
          <w:szCs w:val="23"/>
        </w:rPr>
        <w:t>Engineering</w:t>
      </w:r>
      <w:proofErr w:type="spellEnd"/>
      <w:r w:rsidRPr="00566666">
        <w:rPr>
          <w:rFonts w:ascii="Times New Roman" w:hAnsi="Times New Roman"/>
          <w:sz w:val="24"/>
          <w:szCs w:val="23"/>
        </w:rPr>
        <w:t>, 18(1), 22–29. https://doi.org/10.1016/j.psra.2016.06.002</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proofErr w:type="spellStart"/>
      <w:r w:rsidRPr="00566666">
        <w:rPr>
          <w:rFonts w:ascii="Times New Roman" w:hAnsi="Times New Roman"/>
          <w:sz w:val="24"/>
          <w:szCs w:val="23"/>
        </w:rPr>
        <w:t>Getu</w:t>
      </w:r>
      <w:proofErr w:type="spellEnd"/>
      <w:r w:rsidRPr="00566666">
        <w:rPr>
          <w:rFonts w:ascii="Times New Roman" w:hAnsi="Times New Roman"/>
          <w:sz w:val="24"/>
          <w:szCs w:val="23"/>
        </w:rPr>
        <w:t xml:space="preserve">, D., </w:t>
      </w:r>
      <w:proofErr w:type="spellStart"/>
      <w:r w:rsidRPr="00566666">
        <w:rPr>
          <w:rFonts w:ascii="Times New Roman" w:hAnsi="Times New Roman"/>
          <w:sz w:val="24"/>
          <w:szCs w:val="23"/>
        </w:rPr>
        <w:t>Nallamothu</w:t>
      </w:r>
      <w:proofErr w:type="spellEnd"/>
      <w:r w:rsidRPr="00566666">
        <w:rPr>
          <w:rFonts w:ascii="Times New Roman" w:hAnsi="Times New Roman"/>
          <w:sz w:val="24"/>
          <w:szCs w:val="23"/>
        </w:rPr>
        <w:t xml:space="preserve">, R. B., </w:t>
      </w:r>
      <w:proofErr w:type="spellStart"/>
      <w:r w:rsidRPr="00566666">
        <w:rPr>
          <w:rFonts w:ascii="Times New Roman" w:hAnsi="Times New Roman"/>
          <w:sz w:val="24"/>
          <w:szCs w:val="23"/>
        </w:rPr>
        <w:t>Masresha</w:t>
      </w:r>
      <w:proofErr w:type="spellEnd"/>
      <w:r w:rsidRPr="00566666">
        <w:rPr>
          <w:rFonts w:ascii="Times New Roman" w:hAnsi="Times New Roman"/>
          <w:sz w:val="24"/>
          <w:szCs w:val="23"/>
        </w:rPr>
        <w:t xml:space="preserve">, M., </w:t>
      </w:r>
      <w:proofErr w:type="spellStart"/>
      <w:r w:rsidRPr="00566666">
        <w:rPr>
          <w:rFonts w:ascii="Times New Roman" w:hAnsi="Times New Roman"/>
          <w:sz w:val="24"/>
          <w:szCs w:val="23"/>
        </w:rPr>
        <w:t>Nallamothu</w:t>
      </w:r>
      <w:proofErr w:type="spellEnd"/>
      <w:r w:rsidRPr="00566666">
        <w:rPr>
          <w:rFonts w:ascii="Times New Roman" w:hAnsi="Times New Roman"/>
          <w:sz w:val="24"/>
          <w:szCs w:val="23"/>
        </w:rPr>
        <w:t xml:space="preserve">, S. K., &amp; </w:t>
      </w:r>
      <w:proofErr w:type="spellStart"/>
      <w:r w:rsidRPr="00566666">
        <w:rPr>
          <w:rFonts w:ascii="Times New Roman" w:hAnsi="Times New Roman"/>
          <w:sz w:val="24"/>
          <w:szCs w:val="23"/>
        </w:rPr>
        <w:t>Nallamothu</w:t>
      </w:r>
      <w:proofErr w:type="spellEnd"/>
      <w:r w:rsidRPr="00566666">
        <w:rPr>
          <w:rFonts w:ascii="Times New Roman" w:hAnsi="Times New Roman"/>
          <w:sz w:val="24"/>
          <w:szCs w:val="23"/>
        </w:rPr>
        <w:t xml:space="preserve">, A. K. (2020). </w:t>
      </w:r>
      <w:proofErr w:type="spellStart"/>
      <w:r w:rsidRPr="00566666">
        <w:rPr>
          <w:rFonts w:ascii="Times New Roman" w:hAnsi="Times New Roman"/>
          <w:sz w:val="24"/>
          <w:szCs w:val="23"/>
        </w:rPr>
        <w:t>Production</w:t>
      </w:r>
      <w:proofErr w:type="spellEnd"/>
      <w:r w:rsidRPr="00566666">
        <w:rPr>
          <w:rFonts w:ascii="Times New Roman" w:hAnsi="Times New Roman"/>
          <w:sz w:val="24"/>
          <w:szCs w:val="23"/>
        </w:rPr>
        <w:t xml:space="preserve"> and </w:t>
      </w:r>
      <w:proofErr w:type="spellStart"/>
      <w:r w:rsidRPr="00566666">
        <w:rPr>
          <w:rFonts w:ascii="Times New Roman" w:hAnsi="Times New Roman"/>
          <w:sz w:val="24"/>
          <w:szCs w:val="23"/>
        </w:rPr>
        <w:t>characterization</w:t>
      </w:r>
      <w:proofErr w:type="spellEnd"/>
      <w:r w:rsidRPr="00566666">
        <w:rPr>
          <w:rFonts w:ascii="Times New Roman" w:hAnsi="Times New Roman"/>
          <w:sz w:val="24"/>
          <w:szCs w:val="23"/>
        </w:rPr>
        <w:t xml:space="preserve"> of </w:t>
      </w:r>
      <w:proofErr w:type="spellStart"/>
      <w:r w:rsidRPr="00566666">
        <w:rPr>
          <w:rFonts w:ascii="Times New Roman" w:hAnsi="Times New Roman"/>
          <w:sz w:val="24"/>
          <w:szCs w:val="23"/>
        </w:rPr>
        <w:t>bamboo</w:t>
      </w:r>
      <w:proofErr w:type="spellEnd"/>
      <w:r w:rsidRPr="00566666">
        <w:rPr>
          <w:rFonts w:ascii="Times New Roman" w:hAnsi="Times New Roman"/>
          <w:sz w:val="24"/>
          <w:szCs w:val="23"/>
        </w:rPr>
        <w:t xml:space="preserve"> and sisal </w:t>
      </w:r>
      <w:proofErr w:type="spellStart"/>
      <w:r w:rsidRPr="00566666">
        <w:rPr>
          <w:rFonts w:ascii="Times New Roman" w:hAnsi="Times New Roman"/>
          <w:sz w:val="24"/>
          <w:szCs w:val="23"/>
        </w:rPr>
        <w:t>fiber</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reinforced</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hybrid</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composite</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for</w:t>
      </w:r>
      <w:proofErr w:type="spellEnd"/>
      <w:r w:rsidRPr="00566666">
        <w:rPr>
          <w:rFonts w:ascii="Times New Roman" w:hAnsi="Times New Roman"/>
          <w:sz w:val="24"/>
          <w:szCs w:val="23"/>
        </w:rPr>
        <w:t xml:space="preserve"> interior </w:t>
      </w:r>
      <w:proofErr w:type="spellStart"/>
      <w:r w:rsidRPr="00566666">
        <w:rPr>
          <w:rFonts w:ascii="Times New Roman" w:hAnsi="Times New Roman"/>
          <w:sz w:val="24"/>
          <w:szCs w:val="23"/>
        </w:rPr>
        <w:t>automotive</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body</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application</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Materials</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Today</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Proceedings</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xxxx</w:t>
      </w:r>
      <w:proofErr w:type="spellEnd"/>
      <w:r w:rsidRPr="00566666">
        <w:rPr>
          <w:rFonts w:ascii="Times New Roman" w:hAnsi="Times New Roman"/>
          <w:sz w:val="24"/>
          <w:szCs w:val="23"/>
        </w:rPr>
        <w:t>. https://doi.org/10.1016/j.matpr.2020.08.780</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r w:rsidRPr="00566666">
        <w:rPr>
          <w:rFonts w:ascii="Times New Roman" w:hAnsi="Times New Roman"/>
          <w:sz w:val="24"/>
          <w:szCs w:val="23"/>
        </w:rPr>
        <w:t xml:space="preserve">Han, E. S., &amp; </w:t>
      </w:r>
      <w:proofErr w:type="spellStart"/>
      <w:r w:rsidRPr="00566666">
        <w:rPr>
          <w:rFonts w:ascii="Times New Roman" w:hAnsi="Times New Roman"/>
          <w:sz w:val="24"/>
          <w:szCs w:val="23"/>
        </w:rPr>
        <w:t>goleman</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daniel</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boyatzis</w:t>
      </w:r>
      <w:proofErr w:type="spellEnd"/>
      <w:r w:rsidRPr="00566666">
        <w:rPr>
          <w:rFonts w:ascii="Times New Roman" w:hAnsi="Times New Roman"/>
          <w:sz w:val="24"/>
          <w:szCs w:val="23"/>
        </w:rPr>
        <w:t xml:space="preserve">, Richard; </w:t>
      </w:r>
      <w:proofErr w:type="spellStart"/>
      <w:r w:rsidRPr="00566666">
        <w:rPr>
          <w:rFonts w:ascii="Times New Roman" w:hAnsi="Times New Roman"/>
          <w:sz w:val="24"/>
          <w:szCs w:val="23"/>
        </w:rPr>
        <w:t>Mckee</w:t>
      </w:r>
      <w:proofErr w:type="spellEnd"/>
      <w:r w:rsidRPr="00566666">
        <w:rPr>
          <w:rFonts w:ascii="Times New Roman" w:hAnsi="Times New Roman"/>
          <w:sz w:val="24"/>
          <w:szCs w:val="23"/>
        </w:rPr>
        <w:t xml:space="preserve">, A. (2019). </w:t>
      </w:r>
      <w:proofErr w:type="spellStart"/>
      <w:r w:rsidRPr="00566666">
        <w:rPr>
          <w:rFonts w:ascii="Times New Roman" w:hAnsi="Times New Roman"/>
          <w:sz w:val="24"/>
          <w:szCs w:val="23"/>
        </w:rPr>
        <w:t>Experimentacion</w:t>
      </w:r>
      <w:proofErr w:type="spellEnd"/>
      <w:r w:rsidRPr="00566666">
        <w:rPr>
          <w:rFonts w:ascii="Times New Roman" w:hAnsi="Times New Roman"/>
          <w:sz w:val="24"/>
          <w:szCs w:val="23"/>
        </w:rPr>
        <w:t xml:space="preserve"> Y Posibles Aplicaciones De La Fibra De Banano En El Campo Textil. </w:t>
      </w:r>
      <w:proofErr w:type="spellStart"/>
      <w:r w:rsidRPr="00566666">
        <w:rPr>
          <w:rFonts w:ascii="Times New Roman" w:hAnsi="Times New Roman"/>
          <w:sz w:val="24"/>
          <w:szCs w:val="23"/>
        </w:rPr>
        <w:t>Journal</w:t>
      </w:r>
      <w:proofErr w:type="spellEnd"/>
      <w:r w:rsidRPr="00566666">
        <w:rPr>
          <w:rFonts w:ascii="Times New Roman" w:hAnsi="Times New Roman"/>
          <w:sz w:val="24"/>
          <w:szCs w:val="23"/>
        </w:rPr>
        <w:t xml:space="preserve"> of </w:t>
      </w:r>
      <w:proofErr w:type="spellStart"/>
      <w:r w:rsidRPr="00566666">
        <w:rPr>
          <w:rFonts w:ascii="Times New Roman" w:hAnsi="Times New Roman"/>
          <w:sz w:val="24"/>
          <w:szCs w:val="23"/>
        </w:rPr>
        <w:t>Chemical</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Information</w:t>
      </w:r>
      <w:proofErr w:type="spellEnd"/>
      <w:r w:rsidRPr="00566666">
        <w:rPr>
          <w:rFonts w:ascii="Times New Roman" w:hAnsi="Times New Roman"/>
          <w:sz w:val="24"/>
          <w:szCs w:val="23"/>
        </w:rPr>
        <w:t xml:space="preserve"> and </w:t>
      </w:r>
      <w:proofErr w:type="spellStart"/>
      <w:r w:rsidRPr="00566666">
        <w:rPr>
          <w:rFonts w:ascii="Times New Roman" w:hAnsi="Times New Roman"/>
          <w:sz w:val="24"/>
          <w:szCs w:val="23"/>
        </w:rPr>
        <w:t>Modeling</w:t>
      </w:r>
      <w:proofErr w:type="spellEnd"/>
      <w:r w:rsidRPr="00566666">
        <w:rPr>
          <w:rFonts w:ascii="Times New Roman" w:hAnsi="Times New Roman"/>
          <w:sz w:val="24"/>
          <w:szCs w:val="23"/>
        </w:rPr>
        <w:t>, 53(9), 1689–1699.</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proofErr w:type="spellStart"/>
      <w:r w:rsidRPr="00566666">
        <w:rPr>
          <w:rFonts w:ascii="Times New Roman" w:hAnsi="Times New Roman"/>
          <w:sz w:val="24"/>
          <w:szCs w:val="23"/>
        </w:rPr>
        <w:t>Ilyas</w:t>
      </w:r>
      <w:proofErr w:type="spellEnd"/>
      <w:r w:rsidRPr="00566666">
        <w:rPr>
          <w:rFonts w:ascii="Times New Roman" w:hAnsi="Times New Roman"/>
          <w:sz w:val="24"/>
          <w:szCs w:val="23"/>
        </w:rPr>
        <w:t xml:space="preserve">, R. A., </w:t>
      </w:r>
      <w:proofErr w:type="spellStart"/>
      <w:r w:rsidRPr="00566666">
        <w:rPr>
          <w:rFonts w:ascii="Times New Roman" w:hAnsi="Times New Roman"/>
          <w:sz w:val="24"/>
          <w:szCs w:val="23"/>
        </w:rPr>
        <w:t>Sapuan</w:t>
      </w:r>
      <w:proofErr w:type="spellEnd"/>
      <w:r w:rsidRPr="00566666">
        <w:rPr>
          <w:rFonts w:ascii="Times New Roman" w:hAnsi="Times New Roman"/>
          <w:sz w:val="24"/>
          <w:szCs w:val="23"/>
        </w:rPr>
        <w:t xml:space="preserve">, S. M., </w:t>
      </w:r>
      <w:proofErr w:type="spellStart"/>
      <w:r w:rsidRPr="00566666">
        <w:rPr>
          <w:rFonts w:ascii="Times New Roman" w:hAnsi="Times New Roman"/>
          <w:sz w:val="24"/>
          <w:szCs w:val="23"/>
        </w:rPr>
        <w:t>Ishak</w:t>
      </w:r>
      <w:proofErr w:type="spellEnd"/>
      <w:r w:rsidRPr="00566666">
        <w:rPr>
          <w:rFonts w:ascii="Times New Roman" w:hAnsi="Times New Roman"/>
          <w:sz w:val="24"/>
          <w:szCs w:val="23"/>
        </w:rPr>
        <w:t xml:space="preserve">, M. R., &amp; </w:t>
      </w:r>
      <w:proofErr w:type="spellStart"/>
      <w:r w:rsidRPr="00566666">
        <w:rPr>
          <w:rFonts w:ascii="Times New Roman" w:hAnsi="Times New Roman"/>
          <w:sz w:val="24"/>
          <w:szCs w:val="23"/>
        </w:rPr>
        <w:t>Zainudin</w:t>
      </w:r>
      <w:proofErr w:type="spellEnd"/>
      <w:r w:rsidRPr="00566666">
        <w:rPr>
          <w:rFonts w:ascii="Times New Roman" w:hAnsi="Times New Roman"/>
          <w:sz w:val="24"/>
          <w:szCs w:val="23"/>
        </w:rPr>
        <w:t xml:space="preserve">, E. S. (2019). </w:t>
      </w:r>
      <w:proofErr w:type="spellStart"/>
      <w:r w:rsidRPr="00566666">
        <w:rPr>
          <w:rFonts w:ascii="Times New Roman" w:hAnsi="Times New Roman"/>
          <w:sz w:val="24"/>
          <w:szCs w:val="23"/>
        </w:rPr>
        <w:t>Sugar</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palm</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nanofibrillated</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cellulose</w:t>
      </w:r>
      <w:proofErr w:type="spellEnd"/>
      <w:r w:rsidRPr="00566666">
        <w:rPr>
          <w:rFonts w:ascii="Times New Roman" w:hAnsi="Times New Roman"/>
          <w:sz w:val="24"/>
          <w:szCs w:val="23"/>
        </w:rPr>
        <w:t xml:space="preserve"> (Arenga </w:t>
      </w:r>
      <w:proofErr w:type="spellStart"/>
      <w:r w:rsidRPr="00566666">
        <w:rPr>
          <w:rFonts w:ascii="Times New Roman" w:hAnsi="Times New Roman"/>
          <w:sz w:val="24"/>
          <w:szCs w:val="23"/>
        </w:rPr>
        <w:t>pinnata</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Wurmb</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Merr</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Effect</w:t>
      </w:r>
      <w:proofErr w:type="spellEnd"/>
      <w:r w:rsidRPr="00566666">
        <w:rPr>
          <w:rFonts w:ascii="Times New Roman" w:hAnsi="Times New Roman"/>
          <w:sz w:val="24"/>
          <w:szCs w:val="23"/>
        </w:rPr>
        <w:t xml:space="preserve"> of </w:t>
      </w:r>
      <w:proofErr w:type="spellStart"/>
      <w:r w:rsidRPr="00566666">
        <w:rPr>
          <w:rFonts w:ascii="Times New Roman" w:hAnsi="Times New Roman"/>
          <w:sz w:val="24"/>
          <w:szCs w:val="23"/>
        </w:rPr>
        <w:t>cycles</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on</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their</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yield</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physic-chemical</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morphological</w:t>
      </w:r>
      <w:proofErr w:type="spellEnd"/>
      <w:r w:rsidRPr="00566666">
        <w:rPr>
          <w:rFonts w:ascii="Times New Roman" w:hAnsi="Times New Roman"/>
          <w:sz w:val="24"/>
          <w:szCs w:val="23"/>
        </w:rPr>
        <w:t xml:space="preserve"> and </w:t>
      </w:r>
      <w:proofErr w:type="spellStart"/>
      <w:r w:rsidRPr="00566666">
        <w:rPr>
          <w:rFonts w:ascii="Times New Roman" w:hAnsi="Times New Roman"/>
          <w:sz w:val="24"/>
          <w:szCs w:val="23"/>
        </w:rPr>
        <w:t>thermal</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behavior</w:t>
      </w:r>
      <w:proofErr w:type="spellEnd"/>
      <w:r w:rsidRPr="00566666">
        <w:rPr>
          <w:rFonts w:ascii="Times New Roman" w:hAnsi="Times New Roman"/>
          <w:sz w:val="24"/>
          <w:szCs w:val="23"/>
        </w:rPr>
        <w:t xml:space="preserve">. International </w:t>
      </w:r>
      <w:proofErr w:type="spellStart"/>
      <w:r w:rsidRPr="00566666">
        <w:rPr>
          <w:rFonts w:ascii="Times New Roman" w:hAnsi="Times New Roman"/>
          <w:sz w:val="24"/>
          <w:szCs w:val="23"/>
        </w:rPr>
        <w:t>Journal</w:t>
      </w:r>
      <w:proofErr w:type="spellEnd"/>
      <w:r w:rsidRPr="00566666">
        <w:rPr>
          <w:rFonts w:ascii="Times New Roman" w:hAnsi="Times New Roman"/>
          <w:sz w:val="24"/>
          <w:szCs w:val="23"/>
        </w:rPr>
        <w:t xml:space="preserve"> of </w:t>
      </w:r>
      <w:proofErr w:type="spellStart"/>
      <w:r w:rsidRPr="00566666">
        <w:rPr>
          <w:rFonts w:ascii="Times New Roman" w:hAnsi="Times New Roman"/>
          <w:sz w:val="24"/>
          <w:szCs w:val="23"/>
        </w:rPr>
        <w:t>Biological</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Macromolecules</w:t>
      </w:r>
      <w:proofErr w:type="spellEnd"/>
      <w:r w:rsidRPr="00566666">
        <w:rPr>
          <w:rFonts w:ascii="Times New Roman" w:hAnsi="Times New Roman"/>
          <w:sz w:val="24"/>
          <w:szCs w:val="23"/>
        </w:rPr>
        <w:t>, 123, 379–388. https://doi.org/10.1016/j.ijbiomac.2018.11.124</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r w:rsidRPr="00566666">
        <w:rPr>
          <w:rFonts w:ascii="Times New Roman" w:hAnsi="Times New Roman"/>
          <w:sz w:val="24"/>
          <w:szCs w:val="23"/>
        </w:rPr>
        <w:t xml:space="preserve">James, C. (2009). Banano, origen </w:t>
      </w:r>
      <w:proofErr w:type="spellStart"/>
      <w:proofErr w:type="gramStart"/>
      <w:r w:rsidRPr="00566666">
        <w:rPr>
          <w:rFonts w:ascii="Times New Roman" w:hAnsi="Times New Roman"/>
          <w:sz w:val="24"/>
          <w:szCs w:val="23"/>
        </w:rPr>
        <w:t>y</w:t>
      </w:r>
      <w:proofErr w:type="spellEnd"/>
      <w:proofErr w:type="gramEnd"/>
      <w:r w:rsidRPr="00566666">
        <w:rPr>
          <w:rFonts w:ascii="Times New Roman" w:hAnsi="Times New Roman"/>
          <w:sz w:val="24"/>
          <w:szCs w:val="23"/>
        </w:rPr>
        <w:t xml:space="preserve"> influencia en la economía ecuatoriana. Recuperado de Http://Carlosjamescarlosjames-1. </w:t>
      </w:r>
      <w:proofErr w:type="spellStart"/>
      <w:r w:rsidRPr="00566666">
        <w:rPr>
          <w:rFonts w:ascii="Times New Roman" w:hAnsi="Times New Roman"/>
          <w:sz w:val="24"/>
          <w:szCs w:val="23"/>
        </w:rPr>
        <w:t>Blogspot</w:t>
      </w:r>
      <w:proofErr w:type="spellEnd"/>
      <w:r w:rsidRPr="00566666">
        <w:rPr>
          <w:rFonts w:ascii="Times New Roman" w:hAnsi="Times New Roman"/>
          <w:sz w:val="24"/>
          <w:szCs w:val="23"/>
        </w:rPr>
        <w:t>. Com.</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r w:rsidRPr="00566666">
        <w:rPr>
          <w:rFonts w:ascii="Times New Roman" w:hAnsi="Times New Roman"/>
          <w:sz w:val="24"/>
          <w:szCs w:val="23"/>
        </w:rPr>
        <w:t xml:space="preserve">Joseph, S., </w:t>
      </w:r>
      <w:proofErr w:type="spellStart"/>
      <w:r w:rsidRPr="00566666">
        <w:rPr>
          <w:rFonts w:ascii="Times New Roman" w:hAnsi="Times New Roman"/>
          <w:sz w:val="24"/>
          <w:szCs w:val="23"/>
        </w:rPr>
        <w:t>Sreekala</w:t>
      </w:r>
      <w:proofErr w:type="spellEnd"/>
      <w:r w:rsidRPr="00566666">
        <w:rPr>
          <w:rFonts w:ascii="Times New Roman" w:hAnsi="Times New Roman"/>
          <w:sz w:val="24"/>
          <w:szCs w:val="23"/>
        </w:rPr>
        <w:t xml:space="preserve">, M. S., </w:t>
      </w:r>
      <w:proofErr w:type="spellStart"/>
      <w:r w:rsidRPr="00566666">
        <w:rPr>
          <w:rFonts w:ascii="Times New Roman" w:hAnsi="Times New Roman"/>
          <w:sz w:val="24"/>
          <w:szCs w:val="23"/>
        </w:rPr>
        <w:t>Oommen</w:t>
      </w:r>
      <w:proofErr w:type="spellEnd"/>
      <w:r w:rsidRPr="00566666">
        <w:rPr>
          <w:rFonts w:ascii="Times New Roman" w:hAnsi="Times New Roman"/>
          <w:sz w:val="24"/>
          <w:szCs w:val="23"/>
        </w:rPr>
        <w:t xml:space="preserve">, Z., </w:t>
      </w:r>
      <w:proofErr w:type="spellStart"/>
      <w:r w:rsidRPr="00566666">
        <w:rPr>
          <w:rFonts w:ascii="Times New Roman" w:hAnsi="Times New Roman"/>
          <w:sz w:val="24"/>
          <w:szCs w:val="23"/>
        </w:rPr>
        <w:t>Koshy</w:t>
      </w:r>
      <w:proofErr w:type="spellEnd"/>
      <w:r w:rsidRPr="00566666">
        <w:rPr>
          <w:rFonts w:ascii="Times New Roman" w:hAnsi="Times New Roman"/>
          <w:sz w:val="24"/>
          <w:szCs w:val="23"/>
        </w:rPr>
        <w:t xml:space="preserve">, P., &amp; Thomas, S. (2002). A </w:t>
      </w:r>
      <w:proofErr w:type="spellStart"/>
      <w:r w:rsidRPr="00566666">
        <w:rPr>
          <w:rFonts w:ascii="Times New Roman" w:hAnsi="Times New Roman"/>
          <w:sz w:val="24"/>
          <w:szCs w:val="23"/>
        </w:rPr>
        <w:t>comparison</w:t>
      </w:r>
      <w:proofErr w:type="spellEnd"/>
      <w:r w:rsidRPr="00566666">
        <w:rPr>
          <w:rFonts w:ascii="Times New Roman" w:hAnsi="Times New Roman"/>
          <w:sz w:val="24"/>
          <w:szCs w:val="23"/>
        </w:rPr>
        <w:t xml:space="preserve"> of </w:t>
      </w:r>
      <w:proofErr w:type="spellStart"/>
      <w:r w:rsidRPr="00566666">
        <w:rPr>
          <w:rFonts w:ascii="Times New Roman" w:hAnsi="Times New Roman"/>
          <w:sz w:val="24"/>
          <w:szCs w:val="23"/>
        </w:rPr>
        <w:t>the</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mechanical</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properties</w:t>
      </w:r>
      <w:proofErr w:type="spellEnd"/>
      <w:r w:rsidRPr="00566666">
        <w:rPr>
          <w:rFonts w:ascii="Times New Roman" w:hAnsi="Times New Roman"/>
          <w:sz w:val="24"/>
          <w:szCs w:val="23"/>
        </w:rPr>
        <w:t xml:space="preserve"> of </w:t>
      </w:r>
      <w:proofErr w:type="spellStart"/>
      <w:r w:rsidRPr="00566666">
        <w:rPr>
          <w:rFonts w:ascii="Times New Roman" w:hAnsi="Times New Roman"/>
          <w:sz w:val="24"/>
          <w:szCs w:val="23"/>
        </w:rPr>
        <w:t>phenol</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formaldehyde</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composites</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reinforced</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with</w:t>
      </w:r>
      <w:proofErr w:type="spellEnd"/>
      <w:r w:rsidRPr="00566666">
        <w:rPr>
          <w:rFonts w:ascii="Times New Roman" w:hAnsi="Times New Roman"/>
          <w:sz w:val="24"/>
          <w:szCs w:val="23"/>
        </w:rPr>
        <w:t xml:space="preserve"> banana </w:t>
      </w:r>
      <w:proofErr w:type="spellStart"/>
      <w:r w:rsidRPr="00566666">
        <w:rPr>
          <w:rFonts w:ascii="Times New Roman" w:hAnsi="Times New Roman"/>
          <w:sz w:val="24"/>
          <w:szCs w:val="23"/>
        </w:rPr>
        <w:t>fibres</w:t>
      </w:r>
      <w:proofErr w:type="spellEnd"/>
      <w:r w:rsidRPr="00566666">
        <w:rPr>
          <w:rFonts w:ascii="Times New Roman" w:hAnsi="Times New Roman"/>
          <w:sz w:val="24"/>
          <w:szCs w:val="23"/>
        </w:rPr>
        <w:t xml:space="preserve"> and </w:t>
      </w:r>
      <w:proofErr w:type="spellStart"/>
      <w:r w:rsidRPr="00566666">
        <w:rPr>
          <w:rFonts w:ascii="Times New Roman" w:hAnsi="Times New Roman"/>
          <w:sz w:val="24"/>
          <w:szCs w:val="23"/>
        </w:rPr>
        <w:t>glass</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fibres</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Composites</w:t>
      </w:r>
      <w:proofErr w:type="spellEnd"/>
      <w:r w:rsidRPr="00566666">
        <w:rPr>
          <w:rFonts w:ascii="Times New Roman" w:hAnsi="Times New Roman"/>
          <w:sz w:val="24"/>
          <w:szCs w:val="23"/>
        </w:rPr>
        <w:t xml:space="preserve"> Science and </w:t>
      </w:r>
      <w:proofErr w:type="spellStart"/>
      <w:r w:rsidRPr="00566666">
        <w:rPr>
          <w:rFonts w:ascii="Times New Roman" w:hAnsi="Times New Roman"/>
          <w:sz w:val="24"/>
          <w:szCs w:val="23"/>
        </w:rPr>
        <w:t>Technology</w:t>
      </w:r>
      <w:proofErr w:type="spellEnd"/>
      <w:r w:rsidRPr="00566666">
        <w:rPr>
          <w:rFonts w:ascii="Times New Roman" w:hAnsi="Times New Roman"/>
          <w:sz w:val="24"/>
          <w:szCs w:val="23"/>
        </w:rPr>
        <w:t>, 62(14), 1857–1868. https://doi.org/10.1016/S0266-3538(02)00098-2</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proofErr w:type="spellStart"/>
      <w:r w:rsidRPr="00566666">
        <w:rPr>
          <w:rFonts w:ascii="Times New Roman" w:hAnsi="Times New Roman"/>
          <w:sz w:val="24"/>
          <w:szCs w:val="23"/>
        </w:rPr>
        <w:t>Kabir</w:t>
      </w:r>
      <w:proofErr w:type="spellEnd"/>
      <w:r w:rsidRPr="00566666">
        <w:rPr>
          <w:rFonts w:ascii="Times New Roman" w:hAnsi="Times New Roman"/>
          <w:sz w:val="24"/>
          <w:szCs w:val="23"/>
        </w:rPr>
        <w:t xml:space="preserve">, M. M., Wang, H., </w:t>
      </w:r>
      <w:proofErr w:type="spellStart"/>
      <w:r w:rsidRPr="00566666">
        <w:rPr>
          <w:rFonts w:ascii="Times New Roman" w:hAnsi="Times New Roman"/>
          <w:sz w:val="24"/>
          <w:szCs w:val="23"/>
        </w:rPr>
        <w:t>Aravinthan</w:t>
      </w:r>
      <w:proofErr w:type="spellEnd"/>
      <w:r w:rsidRPr="00566666">
        <w:rPr>
          <w:rFonts w:ascii="Times New Roman" w:hAnsi="Times New Roman"/>
          <w:sz w:val="24"/>
          <w:szCs w:val="23"/>
        </w:rPr>
        <w:t xml:space="preserve">, T., Cardona, F., &amp; </w:t>
      </w:r>
      <w:proofErr w:type="spellStart"/>
      <w:r w:rsidRPr="00566666">
        <w:rPr>
          <w:rFonts w:ascii="Times New Roman" w:hAnsi="Times New Roman"/>
          <w:sz w:val="24"/>
          <w:szCs w:val="23"/>
        </w:rPr>
        <w:t>Lau</w:t>
      </w:r>
      <w:proofErr w:type="spellEnd"/>
      <w:r w:rsidRPr="00566666">
        <w:rPr>
          <w:rFonts w:ascii="Times New Roman" w:hAnsi="Times New Roman"/>
          <w:sz w:val="24"/>
          <w:szCs w:val="23"/>
        </w:rPr>
        <w:t xml:space="preserve">, K.-T. (2011). </w:t>
      </w:r>
      <w:proofErr w:type="spellStart"/>
      <w:r w:rsidRPr="00566666">
        <w:rPr>
          <w:rFonts w:ascii="Times New Roman" w:hAnsi="Times New Roman"/>
          <w:sz w:val="24"/>
          <w:szCs w:val="23"/>
        </w:rPr>
        <w:t>Effects</w:t>
      </w:r>
      <w:proofErr w:type="spellEnd"/>
      <w:r w:rsidRPr="00566666">
        <w:rPr>
          <w:rFonts w:ascii="Times New Roman" w:hAnsi="Times New Roman"/>
          <w:sz w:val="24"/>
          <w:szCs w:val="23"/>
        </w:rPr>
        <w:t xml:space="preserve"> of natural </w:t>
      </w:r>
      <w:proofErr w:type="spellStart"/>
      <w:r w:rsidRPr="00566666">
        <w:rPr>
          <w:rFonts w:ascii="Times New Roman" w:hAnsi="Times New Roman"/>
          <w:sz w:val="24"/>
          <w:szCs w:val="23"/>
        </w:rPr>
        <w:t>fibre</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surface</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on</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composite</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properties</w:t>
      </w:r>
      <w:proofErr w:type="spellEnd"/>
      <w:r w:rsidRPr="00566666">
        <w:rPr>
          <w:rFonts w:ascii="Times New Roman" w:hAnsi="Times New Roman"/>
          <w:sz w:val="24"/>
          <w:szCs w:val="23"/>
        </w:rPr>
        <w:t xml:space="preserve">: A </w:t>
      </w:r>
      <w:proofErr w:type="spellStart"/>
      <w:r w:rsidRPr="00566666">
        <w:rPr>
          <w:rFonts w:ascii="Times New Roman" w:hAnsi="Times New Roman"/>
          <w:sz w:val="24"/>
          <w:szCs w:val="23"/>
        </w:rPr>
        <w:t>review</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Proceedings</w:t>
      </w:r>
      <w:proofErr w:type="spellEnd"/>
      <w:r w:rsidRPr="00566666">
        <w:rPr>
          <w:rFonts w:ascii="Times New Roman" w:hAnsi="Times New Roman"/>
          <w:sz w:val="24"/>
          <w:szCs w:val="23"/>
        </w:rPr>
        <w:t xml:space="preserve"> of </w:t>
      </w:r>
      <w:proofErr w:type="spellStart"/>
      <w:r w:rsidRPr="00566666">
        <w:rPr>
          <w:rFonts w:ascii="Times New Roman" w:hAnsi="Times New Roman"/>
          <w:sz w:val="24"/>
          <w:szCs w:val="23"/>
        </w:rPr>
        <w:t>the</w:t>
      </w:r>
      <w:proofErr w:type="spellEnd"/>
      <w:r w:rsidRPr="00566666">
        <w:rPr>
          <w:rFonts w:ascii="Times New Roman" w:hAnsi="Times New Roman"/>
          <w:sz w:val="24"/>
          <w:szCs w:val="23"/>
        </w:rPr>
        <w:t xml:space="preserve"> 1st International </w:t>
      </w:r>
      <w:proofErr w:type="spellStart"/>
      <w:r w:rsidRPr="00566666">
        <w:rPr>
          <w:rFonts w:ascii="Times New Roman" w:hAnsi="Times New Roman"/>
          <w:sz w:val="24"/>
          <w:szCs w:val="23"/>
        </w:rPr>
        <w:t>Postgraduate</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Conference</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on</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Engineering</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Designing</w:t>
      </w:r>
      <w:proofErr w:type="spellEnd"/>
      <w:r w:rsidRPr="00566666">
        <w:rPr>
          <w:rFonts w:ascii="Times New Roman" w:hAnsi="Times New Roman"/>
          <w:sz w:val="24"/>
          <w:szCs w:val="23"/>
        </w:rPr>
        <w:t xml:space="preserve"> and </w:t>
      </w:r>
      <w:proofErr w:type="spellStart"/>
      <w:r w:rsidRPr="00566666">
        <w:rPr>
          <w:rFonts w:ascii="Times New Roman" w:hAnsi="Times New Roman"/>
          <w:sz w:val="24"/>
          <w:szCs w:val="23"/>
        </w:rPr>
        <w:t>Developing</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the</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Built</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Environment</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for</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Sustainable</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Wellbeing</w:t>
      </w:r>
      <w:proofErr w:type="spellEnd"/>
      <w:r w:rsidRPr="00566666">
        <w:rPr>
          <w:rFonts w:ascii="Times New Roman" w:hAnsi="Times New Roman"/>
          <w:sz w:val="24"/>
          <w:szCs w:val="23"/>
        </w:rPr>
        <w:t xml:space="preserve"> (EddBE2011), 94–99. https://eprints.usq.edu.au/18822</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proofErr w:type="spellStart"/>
      <w:r w:rsidRPr="00566666">
        <w:rPr>
          <w:rFonts w:ascii="Times New Roman" w:hAnsi="Times New Roman"/>
          <w:sz w:val="24"/>
          <w:szCs w:val="23"/>
        </w:rPr>
        <w:t>Kargarzadeh</w:t>
      </w:r>
      <w:proofErr w:type="spellEnd"/>
      <w:r w:rsidRPr="00566666">
        <w:rPr>
          <w:rFonts w:ascii="Times New Roman" w:hAnsi="Times New Roman"/>
          <w:sz w:val="24"/>
          <w:szCs w:val="23"/>
        </w:rPr>
        <w:t xml:space="preserve">, H., Mariano, M., </w:t>
      </w:r>
      <w:proofErr w:type="spellStart"/>
      <w:r w:rsidRPr="00566666">
        <w:rPr>
          <w:rFonts w:ascii="Times New Roman" w:hAnsi="Times New Roman"/>
          <w:sz w:val="24"/>
          <w:szCs w:val="23"/>
        </w:rPr>
        <w:t>Gopakumar</w:t>
      </w:r>
      <w:proofErr w:type="spellEnd"/>
      <w:r w:rsidRPr="00566666">
        <w:rPr>
          <w:rFonts w:ascii="Times New Roman" w:hAnsi="Times New Roman"/>
          <w:sz w:val="24"/>
          <w:szCs w:val="23"/>
        </w:rPr>
        <w:t xml:space="preserve">, D., Ahmad, I., Thomas, S., </w:t>
      </w:r>
      <w:proofErr w:type="spellStart"/>
      <w:r w:rsidRPr="00566666">
        <w:rPr>
          <w:rFonts w:ascii="Times New Roman" w:hAnsi="Times New Roman"/>
          <w:sz w:val="24"/>
          <w:szCs w:val="23"/>
        </w:rPr>
        <w:t>Dufresne</w:t>
      </w:r>
      <w:proofErr w:type="spellEnd"/>
      <w:r w:rsidRPr="00566666">
        <w:rPr>
          <w:rFonts w:ascii="Times New Roman" w:hAnsi="Times New Roman"/>
          <w:sz w:val="24"/>
          <w:szCs w:val="23"/>
        </w:rPr>
        <w:t xml:space="preserve">, A., </w:t>
      </w:r>
      <w:proofErr w:type="spellStart"/>
      <w:r w:rsidRPr="00566666">
        <w:rPr>
          <w:rFonts w:ascii="Times New Roman" w:hAnsi="Times New Roman"/>
          <w:sz w:val="24"/>
          <w:szCs w:val="23"/>
        </w:rPr>
        <w:t>Huang</w:t>
      </w:r>
      <w:proofErr w:type="spellEnd"/>
      <w:r w:rsidRPr="00566666">
        <w:rPr>
          <w:rFonts w:ascii="Times New Roman" w:hAnsi="Times New Roman"/>
          <w:sz w:val="24"/>
          <w:szCs w:val="23"/>
        </w:rPr>
        <w:t xml:space="preserve">, J., &amp; </w:t>
      </w:r>
      <w:proofErr w:type="spellStart"/>
      <w:r w:rsidRPr="00566666">
        <w:rPr>
          <w:rFonts w:ascii="Times New Roman" w:hAnsi="Times New Roman"/>
          <w:sz w:val="24"/>
          <w:szCs w:val="23"/>
        </w:rPr>
        <w:t>Lin</w:t>
      </w:r>
      <w:proofErr w:type="spellEnd"/>
      <w:r w:rsidRPr="00566666">
        <w:rPr>
          <w:rFonts w:ascii="Times New Roman" w:hAnsi="Times New Roman"/>
          <w:sz w:val="24"/>
          <w:szCs w:val="23"/>
        </w:rPr>
        <w:t xml:space="preserve">, N. (2018). </w:t>
      </w:r>
      <w:proofErr w:type="spellStart"/>
      <w:r w:rsidRPr="00566666">
        <w:rPr>
          <w:rFonts w:ascii="Times New Roman" w:hAnsi="Times New Roman"/>
          <w:sz w:val="24"/>
          <w:szCs w:val="23"/>
        </w:rPr>
        <w:t>Advances</w:t>
      </w:r>
      <w:proofErr w:type="spellEnd"/>
      <w:r w:rsidRPr="00566666">
        <w:rPr>
          <w:rFonts w:ascii="Times New Roman" w:hAnsi="Times New Roman"/>
          <w:sz w:val="24"/>
          <w:szCs w:val="23"/>
        </w:rPr>
        <w:t xml:space="preserve"> in </w:t>
      </w:r>
      <w:proofErr w:type="spellStart"/>
      <w:r w:rsidRPr="00566666">
        <w:rPr>
          <w:rFonts w:ascii="Times New Roman" w:hAnsi="Times New Roman"/>
          <w:sz w:val="24"/>
          <w:szCs w:val="23"/>
        </w:rPr>
        <w:t>cellulose</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nanomaterials</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Cellulose</w:t>
      </w:r>
      <w:proofErr w:type="spellEnd"/>
      <w:r w:rsidRPr="00566666">
        <w:rPr>
          <w:rFonts w:ascii="Times New Roman" w:hAnsi="Times New Roman"/>
          <w:sz w:val="24"/>
          <w:szCs w:val="23"/>
        </w:rPr>
        <w:t>, 25(4), 2151–2189. https://doi.org/10.1007/s10570-018-1723-5</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proofErr w:type="spellStart"/>
      <w:r w:rsidRPr="00566666">
        <w:rPr>
          <w:rFonts w:ascii="Times New Roman" w:hAnsi="Times New Roman"/>
          <w:sz w:val="24"/>
          <w:szCs w:val="23"/>
        </w:rPr>
        <w:t>Kenned</w:t>
      </w:r>
      <w:proofErr w:type="spellEnd"/>
      <w:r w:rsidRPr="00566666">
        <w:rPr>
          <w:rFonts w:ascii="Times New Roman" w:hAnsi="Times New Roman"/>
          <w:sz w:val="24"/>
          <w:szCs w:val="23"/>
        </w:rPr>
        <w:t xml:space="preserve">, J. J., </w:t>
      </w:r>
      <w:proofErr w:type="spellStart"/>
      <w:r w:rsidRPr="00566666">
        <w:rPr>
          <w:rFonts w:ascii="Times New Roman" w:hAnsi="Times New Roman"/>
          <w:sz w:val="24"/>
          <w:szCs w:val="23"/>
        </w:rPr>
        <w:t>Sankaranarayanasamy</w:t>
      </w:r>
      <w:proofErr w:type="spellEnd"/>
      <w:r w:rsidRPr="00566666">
        <w:rPr>
          <w:rFonts w:ascii="Times New Roman" w:hAnsi="Times New Roman"/>
          <w:sz w:val="24"/>
          <w:szCs w:val="23"/>
        </w:rPr>
        <w:t xml:space="preserve">, K., </w:t>
      </w:r>
      <w:proofErr w:type="spellStart"/>
      <w:r w:rsidRPr="00566666">
        <w:rPr>
          <w:rFonts w:ascii="Times New Roman" w:hAnsi="Times New Roman"/>
          <w:sz w:val="24"/>
          <w:szCs w:val="23"/>
        </w:rPr>
        <w:t>Binoj</w:t>
      </w:r>
      <w:proofErr w:type="spellEnd"/>
      <w:r w:rsidRPr="00566666">
        <w:rPr>
          <w:rFonts w:ascii="Times New Roman" w:hAnsi="Times New Roman"/>
          <w:sz w:val="24"/>
          <w:szCs w:val="23"/>
        </w:rPr>
        <w:t xml:space="preserve">, J. S., &amp; </w:t>
      </w:r>
      <w:proofErr w:type="spellStart"/>
      <w:r w:rsidRPr="00566666">
        <w:rPr>
          <w:rFonts w:ascii="Times New Roman" w:hAnsi="Times New Roman"/>
          <w:sz w:val="24"/>
          <w:szCs w:val="23"/>
        </w:rPr>
        <w:t>Chelliah</w:t>
      </w:r>
      <w:proofErr w:type="spellEnd"/>
      <w:r w:rsidRPr="00566666">
        <w:rPr>
          <w:rFonts w:ascii="Times New Roman" w:hAnsi="Times New Roman"/>
          <w:sz w:val="24"/>
          <w:szCs w:val="23"/>
        </w:rPr>
        <w:t xml:space="preserve">, S. K. (2020). </w:t>
      </w:r>
      <w:proofErr w:type="spellStart"/>
      <w:r w:rsidRPr="00566666">
        <w:rPr>
          <w:rFonts w:ascii="Times New Roman" w:hAnsi="Times New Roman"/>
          <w:sz w:val="24"/>
          <w:szCs w:val="23"/>
        </w:rPr>
        <w:t>Thermo-mechanical</w:t>
      </w:r>
      <w:proofErr w:type="spellEnd"/>
      <w:r w:rsidRPr="00566666">
        <w:rPr>
          <w:rFonts w:ascii="Times New Roman" w:hAnsi="Times New Roman"/>
          <w:sz w:val="24"/>
          <w:szCs w:val="23"/>
        </w:rPr>
        <w:t xml:space="preserve"> and </w:t>
      </w:r>
      <w:proofErr w:type="spellStart"/>
      <w:r w:rsidRPr="00566666">
        <w:rPr>
          <w:rFonts w:ascii="Times New Roman" w:hAnsi="Times New Roman"/>
          <w:sz w:val="24"/>
          <w:szCs w:val="23"/>
        </w:rPr>
        <w:t>morphological</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characterization</w:t>
      </w:r>
      <w:proofErr w:type="spellEnd"/>
      <w:r w:rsidRPr="00566666">
        <w:rPr>
          <w:rFonts w:ascii="Times New Roman" w:hAnsi="Times New Roman"/>
          <w:sz w:val="24"/>
          <w:szCs w:val="23"/>
        </w:rPr>
        <w:t xml:space="preserve"> of </w:t>
      </w:r>
      <w:proofErr w:type="spellStart"/>
      <w:r w:rsidRPr="00566666">
        <w:rPr>
          <w:rFonts w:ascii="Times New Roman" w:hAnsi="Times New Roman"/>
          <w:sz w:val="24"/>
          <w:szCs w:val="23"/>
        </w:rPr>
        <w:t>needle</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punched</w:t>
      </w:r>
      <w:proofErr w:type="spellEnd"/>
      <w:r w:rsidRPr="00566666">
        <w:rPr>
          <w:rFonts w:ascii="Times New Roman" w:hAnsi="Times New Roman"/>
          <w:sz w:val="24"/>
          <w:szCs w:val="23"/>
        </w:rPr>
        <w:t xml:space="preserve"> non-</w:t>
      </w:r>
      <w:proofErr w:type="spellStart"/>
      <w:r w:rsidRPr="00566666">
        <w:rPr>
          <w:rFonts w:ascii="Times New Roman" w:hAnsi="Times New Roman"/>
          <w:sz w:val="24"/>
          <w:szCs w:val="23"/>
        </w:rPr>
        <w:t>woven</w:t>
      </w:r>
      <w:proofErr w:type="spellEnd"/>
      <w:r w:rsidRPr="00566666">
        <w:rPr>
          <w:rFonts w:ascii="Times New Roman" w:hAnsi="Times New Roman"/>
          <w:sz w:val="24"/>
          <w:szCs w:val="23"/>
        </w:rPr>
        <w:t xml:space="preserve"> banana </w:t>
      </w:r>
      <w:proofErr w:type="spellStart"/>
      <w:r w:rsidRPr="00566666">
        <w:rPr>
          <w:rFonts w:ascii="Times New Roman" w:hAnsi="Times New Roman"/>
          <w:sz w:val="24"/>
          <w:szCs w:val="23"/>
        </w:rPr>
        <w:t>fiber</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reinforced</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polymer</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composites</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Composites</w:t>
      </w:r>
      <w:proofErr w:type="spellEnd"/>
      <w:r w:rsidRPr="00566666">
        <w:rPr>
          <w:rFonts w:ascii="Times New Roman" w:hAnsi="Times New Roman"/>
          <w:sz w:val="24"/>
          <w:szCs w:val="23"/>
        </w:rPr>
        <w:t xml:space="preserve"> Science and </w:t>
      </w:r>
      <w:proofErr w:type="spellStart"/>
      <w:r w:rsidRPr="00566666">
        <w:rPr>
          <w:rFonts w:ascii="Times New Roman" w:hAnsi="Times New Roman"/>
          <w:sz w:val="24"/>
          <w:szCs w:val="23"/>
        </w:rPr>
        <w:t>Technology</w:t>
      </w:r>
      <w:proofErr w:type="spellEnd"/>
      <w:r w:rsidRPr="00566666">
        <w:rPr>
          <w:rFonts w:ascii="Times New Roman" w:hAnsi="Times New Roman"/>
          <w:sz w:val="24"/>
          <w:szCs w:val="23"/>
        </w:rPr>
        <w:t>, 185, 107890. https://doi.org/10.1016/j.compscitech.2019.107890</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r w:rsidRPr="00566666">
        <w:rPr>
          <w:rFonts w:ascii="Times New Roman" w:hAnsi="Times New Roman"/>
          <w:sz w:val="24"/>
          <w:szCs w:val="23"/>
        </w:rPr>
        <w:t xml:space="preserve">Lady </w:t>
      </w:r>
      <w:proofErr w:type="spellStart"/>
      <w:r w:rsidRPr="00566666">
        <w:rPr>
          <w:rFonts w:ascii="Times New Roman" w:hAnsi="Times New Roman"/>
          <w:sz w:val="24"/>
          <w:szCs w:val="23"/>
        </w:rPr>
        <w:t>Joana</w:t>
      </w:r>
      <w:proofErr w:type="spellEnd"/>
      <w:r w:rsidRPr="00566666">
        <w:rPr>
          <w:rFonts w:ascii="Times New Roman" w:hAnsi="Times New Roman"/>
          <w:sz w:val="24"/>
          <w:szCs w:val="23"/>
        </w:rPr>
        <w:t xml:space="preserve">, S. R. (2013). Elaboración de un material </w:t>
      </w:r>
      <w:proofErr w:type="spellStart"/>
      <w:r w:rsidRPr="00566666">
        <w:rPr>
          <w:rFonts w:ascii="Times New Roman" w:hAnsi="Times New Roman"/>
          <w:sz w:val="24"/>
          <w:szCs w:val="23"/>
        </w:rPr>
        <w:t>biocompuesto</w:t>
      </w:r>
      <w:proofErr w:type="spellEnd"/>
      <w:r w:rsidRPr="00566666">
        <w:rPr>
          <w:rFonts w:ascii="Times New Roman" w:hAnsi="Times New Roman"/>
          <w:sz w:val="24"/>
          <w:szCs w:val="23"/>
        </w:rPr>
        <w:t xml:space="preserve"> a partir de la fibra de plátano. 93. https://repositorio.unal.edu.co/handle/unal/52647</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r w:rsidRPr="00566666">
        <w:rPr>
          <w:rFonts w:ascii="Times New Roman" w:hAnsi="Times New Roman"/>
          <w:sz w:val="24"/>
          <w:szCs w:val="23"/>
        </w:rPr>
        <w:t xml:space="preserve">Las, P. D. E., Naturales, F., &amp; </w:t>
      </w:r>
      <w:proofErr w:type="spellStart"/>
      <w:r w:rsidRPr="00566666">
        <w:rPr>
          <w:rFonts w:ascii="Times New Roman" w:hAnsi="Times New Roman"/>
          <w:sz w:val="24"/>
          <w:szCs w:val="23"/>
        </w:rPr>
        <w:t>Pseudotallo</w:t>
      </w:r>
      <w:proofErr w:type="spellEnd"/>
      <w:r w:rsidRPr="00566666">
        <w:rPr>
          <w:rFonts w:ascii="Times New Roman" w:hAnsi="Times New Roman"/>
          <w:sz w:val="24"/>
          <w:szCs w:val="23"/>
        </w:rPr>
        <w:t>, D. E. L. (</w:t>
      </w:r>
      <w:proofErr w:type="spellStart"/>
      <w:r w:rsidRPr="00566666">
        <w:rPr>
          <w:rFonts w:ascii="Times New Roman" w:hAnsi="Times New Roman"/>
          <w:sz w:val="24"/>
          <w:szCs w:val="23"/>
        </w:rPr>
        <w:t>n.d</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Obtaining</w:t>
      </w:r>
      <w:proofErr w:type="spellEnd"/>
      <w:r w:rsidRPr="00566666">
        <w:rPr>
          <w:rFonts w:ascii="Times New Roman" w:hAnsi="Times New Roman"/>
          <w:sz w:val="24"/>
          <w:szCs w:val="23"/>
        </w:rPr>
        <w:t xml:space="preserve"> and </w:t>
      </w:r>
      <w:proofErr w:type="spellStart"/>
      <w:r w:rsidRPr="00566666">
        <w:rPr>
          <w:rFonts w:ascii="Times New Roman" w:hAnsi="Times New Roman"/>
          <w:sz w:val="24"/>
          <w:szCs w:val="23"/>
        </w:rPr>
        <w:t>Characterization</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Agglomerated</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Panels</w:t>
      </w:r>
      <w:proofErr w:type="spellEnd"/>
      <w:r w:rsidRPr="00566666">
        <w:rPr>
          <w:rFonts w:ascii="Times New Roman" w:hAnsi="Times New Roman"/>
          <w:sz w:val="24"/>
          <w:szCs w:val="23"/>
        </w:rPr>
        <w:t xml:space="preserve"> of. 1–10.</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r w:rsidRPr="00566666">
        <w:rPr>
          <w:rFonts w:ascii="Times New Roman" w:hAnsi="Times New Roman"/>
          <w:sz w:val="24"/>
          <w:szCs w:val="23"/>
        </w:rPr>
        <w:t>Linda, M., &amp; Astudillo Richard. (</w:t>
      </w:r>
      <w:proofErr w:type="spellStart"/>
      <w:r w:rsidRPr="00566666">
        <w:rPr>
          <w:rFonts w:ascii="Times New Roman" w:hAnsi="Times New Roman"/>
          <w:sz w:val="24"/>
          <w:szCs w:val="23"/>
        </w:rPr>
        <w:t>n.d</w:t>
      </w:r>
      <w:proofErr w:type="spellEnd"/>
      <w:r w:rsidRPr="00566666">
        <w:rPr>
          <w:rFonts w:ascii="Times New Roman" w:hAnsi="Times New Roman"/>
          <w:sz w:val="24"/>
          <w:szCs w:val="23"/>
        </w:rPr>
        <w:t>.). OBTAINING AND CHARACTERIZATION AGGLOMERATED PANELS OF. 1–10. https://lirias.kuleuven.be/2379701?limo=0</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r w:rsidRPr="00566666">
        <w:rPr>
          <w:rFonts w:ascii="Times New Roman" w:hAnsi="Times New Roman"/>
          <w:sz w:val="24"/>
          <w:szCs w:val="23"/>
        </w:rPr>
        <w:t xml:space="preserve">Maldonado, Lina, Manzano, P., Cuesta, F., Cedeño, Y., &amp; Zevallos, N. (2013). </w:t>
      </w:r>
      <w:proofErr w:type="spellStart"/>
      <w:r w:rsidRPr="00566666">
        <w:rPr>
          <w:rFonts w:ascii="Times New Roman" w:hAnsi="Times New Roman"/>
          <w:sz w:val="24"/>
          <w:szCs w:val="23"/>
        </w:rPr>
        <w:t>Caracetrización</w:t>
      </w:r>
      <w:proofErr w:type="spellEnd"/>
      <w:r w:rsidRPr="00566666">
        <w:rPr>
          <w:rFonts w:ascii="Times New Roman" w:hAnsi="Times New Roman"/>
          <w:sz w:val="24"/>
          <w:szCs w:val="23"/>
        </w:rPr>
        <w:t xml:space="preserve"> físico-química de las fibras obtenidas de la planta de banano (Musa paradisiaca) procedente del cantón el Guabo de la Provincia del Oro. In </w:t>
      </w:r>
      <w:proofErr w:type="spellStart"/>
      <w:r w:rsidRPr="00566666">
        <w:rPr>
          <w:rFonts w:ascii="Times New Roman" w:hAnsi="Times New Roman"/>
          <w:sz w:val="24"/>
          <w:szCs w:val="23"/>
        </w:rPr>
        <w:t>Yachana</w:t>
      </w:r>
      <w:proofErr w:type="spellEnd"/>
      <w:r w:rsidRPr="00566666">
        <w:rPr>
          <w:rFonts w:ascii="Times New Roman" w:hAnsi="Times New Roman"/>
          <w:sz w:val="24"/>
          <w:szCs w:val="23"/>
        </w:rPr>
        <w:t xml:space="preserve"> (Vol. 2, </w:t>
      </w:r>
      <w:proofErr w:type="spellStart"/>
      <w:r w:rsidRPr="00566666">
        <w:rPr>
          <w:rFonts w:ascii="Times New Roman" w:hAnsi="Times New Roman"/>
          <w:sz w:val="24"/>
          <w:szCs w:val="23"/>
        </w:rPr>
        <w:t>Issue</w:t>
      </w:r>
      <w:proofErr w:type="spellEnd"/>
      <w:r w:rsidRPr="00566666">
        <w:rPr>
          <w:rFonts w:ascii="Times New Roman" w:hAnsi="Times New Roman"/>
          <w:sz w:val="24"/>
          <w:szCs w:val="23"/>
        </w:rPr>
        <w:t xml:space="preserve"> 1, pp. 17–20). http://revistas.ulvr.edu.ec/index.php/yachana/article/view/190</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proofErr w:type="spellStart"/>
      <w:r w:rsidRPr="00566666">
        <w:rPr>
          <w:rFonts w:ascii="Times New Roman" w:hAnsi="Times New Roman"/>
          <w:sz w:val="24"/>
          <w:szCs w:val="23"/>
        </w:rPr>
        <w:t>Maleque</w:t>
      </w:r>
      <w:proofErr w:type="spellEnd"/>
      <w:r w:rsidRPr="00566666">
        <w:rPr>
          <w:rFonts w:ascii="Times New Roman" w:hAnsi="Times New Roman"/>
          <w:sz w:val="24"/>
          <w:szCs w:val="23"/>
        </w:rPr>
        <w:t xml:space="preserve">, M. A., </w:t>
      </w:r>
      <w:proofErr w:type="spellStart"/>
      <w:r w:rsidRPr="00566666">
        <w:rPr>
          <w:rFonts w:ascii="Times New Roman" w:hAnsi="Times New Roman"/>
          <w:sz w:val="24"/>
          <w:szCs w:val="23"/>
        </w:rPr>
        <w:t>Belal</w:t>
      </w:r>
      <w:proofErr w:type="spellEnd"/>
      <w:r w:rsidRPr="00566666">
        <w:rPr>
          <w:rFonts w:ascii="Times New Roman" w:hAnsi="Times New Roman"/>
          <w:sz w:val="24"/>
          <w:szCs w:val="23"/>
        </w:rPr>
        <w:t xml:space="preserve">, F. Y., &amp; </w:t>
      </w:r>
      <w:proofErr w:type="spellStart"/>
      <w:r w:rsidRPr="00566666">
        <w:rPr>
          <w:rFonts w:ascii="Times New Roman" w:hAnsi="Times New Roman"/>
          <w:sz w:val="24"/>
          <w:szCs w:val="23"/>
        </w:rPr>
        <w:t>Sapuan</w:t>
      </w:r>
      <w:proofErr w:type="spellEnd"/>
      <w:r w:rsidRPr="00566666">
        <w:rPr>
          <w:rFonts w:ascii="Times New Roman" w:hAnsi="Times New Roman"/>
          <w:sz w:val="24"/>
          <w:szCs w:val="23"/>
        </w:rPr>
        <w:t xml:space="preserve">, S. M. (2007). </w:t>
      </w:r>
      <w:proofErr w:type="spellStart"/>
      <w:r w:rsidRPr="00566666">
        <w:rPr>
          <w:rFonts w:ascii="Times New Roman" w:hAnsi="Times New Roman"/>
          <w:sz w:val="24"/>
          <w:szCs w:val="23"/>
        </w:rPr>
        <w:t>Mechanical</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properties</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study</w:t>
      </w:r>
      <w:proofErr w:type="spellEnd"/>
      <w:r w:rsidRPr="00566666">
        <w:rPr>
          <w:rFonts w:ascii="Times New Roman" w:hAnsi="Times New Roman"/>
          <w:sz w:val="24"/>
          <w:szCs w:val="23"/>
        </w:rPr>
        <w:t xml:space="preserve"> of </w:t>
      </w:r>
      <w:proofErr w:type="spellStart"/>
      <w:r w:rsidRPr="00566666">
        <w:rPr>
          <w:rFonts w:ascii="Times New Roman" w:hAnsi="Times New Roman"/>
          <w:sz w:val="24"/>
          <w:szCs w:val="23"/>
        </w:rPr>
        <w:t>pseudo-stem</w:t>
      </w:r>
      <w:proofErr w:type="spellEnd"/>
      <w:r w:rsidRPr="00566666">
        <w:rPr>
          <w:rFonts w:ascii="Times New Roman" w:hAnsi="Times New Roman"/>
          <w:sz w:val="24"/>
          <w:szCs w:val="23"/>
        </w:rPr>
        <w:t xml:space="preserve"> banana </w:t>
      </w:r>
      <w:proofErr w:type="spellStart"/>
      <w:r w:rsidRPr="00566666">
        <w:rPr>
          <w:rFonts w:ascii="Times New Roman" w:hAnsi="Times New Roman"/>
          <w:sz w:val="24"/>
          <w:szCs w:val="23"/>
        </w:rPr>
        <w:t>fiber</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reinforced</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epoxy</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composite</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The</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Arabian</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Journal</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for</w:t>
      </w:r>
      <w:proofErr w:type="spellEnd"/>
      <w:r w:rsidRPr="00566666">
        <w:rPr>
          <w:rFonts w:ascii="Times New Roman" w:hAnsi="Times New Roman"/>
          <w:sz w:val="24"/>
          <w:szCs w:val="23"/>
        </w:rPr>
        <w:t xml:space="preserve"> Science and </w:t>
      </w:r>
      <w:proofErr w:type="spellStart"/>
      <w:r w:rsidRPr="00566666">
        <w:rPr>
          <w:rFonts w:ascii="Times New Roman" w:hAnsi="Times New Roman"/>
          <w:sz w:val="24"/>
          <w:szCs w:val="23"/>
        </w:rPr>
        <w:t>Engineering</w:t>
      </w:r>
      <w:proofErr w:type="spellEnd"/>
      <w:r w:rsidRPr="00566666">
        <w:rPr>
          <w:rFonts w:ascii="Times New Roman" w:hAnsi="Times New Roman"/>
          <w:sz w:val="24"/>
          <w:szCs w:val="23"/>
        </w:rPr>
        <w:t>, 32(2B), 359–364. https://www.researchgate.net/profile/S_Sapuan/publication/242783313_Mechanical_properties_study_of_pseudo-stem_banana_fiber_reinforced_epoxy_composite/links/00b49529e891e7ac23000000/Mechanical-properties-study-of-pseudo-stem-banana-fiber-reinforced-epoxy-composite.pdf</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proofErr w:type="spellStart"/>
      <w:r w:rsidRPr="00566666">
        <w:rPr>
          <w:rFonts w:ascii="Times New Roman" w:hAnsi="Times New Roman"/>
          <w:sz w:val="24"/>
          <w:szCs w:val="23"/>
        </w:rPr>
        <w:t>Mamun</w:t>
      </w:r>
      <w:proofErr w:type="spellEnd"/>
      <w:r w:rsidRPr="00566666">
        <w:rPr>
          <w:rFonts w:ascii="Times New Roman" w:hAnsi="Times New Roman"/>
          <w:sz w:val="24"/>
          <w:szCs w:val="23"/>
        </w:rPr>
        <w:t xml:space="preserve">, A. A., </w:t>
      </w:r>
      <w:proofErr w:type="spellStart"/>
      <w:r w:rsidRPr="00566666">
        <w:rPr>
          <w:rFonts w:ascii="Times New Roman" w:hAnsi="Times New Roman"/>
          <w:sz w:val="24"/>
          <w:szCs w:val="23"/>
        </w:rPr>
        <w:t>Heim</w:t>
      </w:r>
      <w:proofErr w:type="spellEnd"/>
      <w:r w:rsidRPr="00566666">
        <w:rPr>
          <w:rFonts w:ascii="Times New Roman" w:hAnsi="Times New Roman"/>
          <w:sz w:val="24"/>
          <w:szCs w:val="23"/>
        </w:rPr>
        <w:t xml:space="preserve">, H. P., </w:t>
      </w:r>
      <w:proofErr w:type="spellStart"/>
      <w:r w:rsidRPr="00566666">
        <w:rPr>
          <w:rFonts w:ascii="Times New Roman" w:hAnsi="Times New Roman"/>
          <w:sz w:val="24"/>
          <w:szCs w:val="23"/>
        </w:rPr>
        <w:t>Faruk</w:t>
      </w:r>
      <w:proofErr w:type="spellEnd"/>
      <w:r w:rsidRPr="00566666">
        <w:rPr>
          <w:rFonts w:ascii="Times New Roman" w:hAnsi="Times New Roman"/>
          <w:sz w:val="24"/>
          <w:szCs w:val="23"/>
        </w:rPr>
        <w:t xml:space="preserve">, O., &amp; </w:t>
      </w:r>
      <w:proofErr w:type="spellStart"/>
      <w:r w:rsidRPr="00566666">
        <w:rPr>
          <w:rFonts w:ascii="Times New Roman" w:hAnsi="Times New Roman"/>
          <w:sz w:val="24"/>
          <w:szCs w:val="23"/>
        </w:rPr>
        <w:t>Bledzki</w:t>
      </w:r>
      <w:proofErr w:type="spellEnd"/>
      <w:r w:rsidRPr="00566666">
        <w:rPr>
          <w:rFonts w:ascii="Times New Roman" w:hAnsi="Times New Roman"/>
          <w:sz w:val="24"/>
          <w:szCs w:val="23"/>
        </w:rPr>
        <w:t xml:space="preserve">, A. K. (2015). </w:t>
      </w:r>
      <w:proofErr w:type="spellStart"/>
      <w:r w:rsidRPr="00566666">
        <w:rPr>
          <w:rFonts w:ascii="Times New Roman" w:hAnsi="Times New Roman"/>
          <w:sz w:val="24"/>
          <w:szCs w:val="23"/>
        </w:rPr>
        <w:t>The</w:t>
      </w:r>
      <w:proofErr w:type="spellEnd"/>
      <w:r w:rsidRPr="00566666">
        <w:rPr>
          <w:rFonts w:ascii="Times New Roman" w:hAnsi="Times New Roman"/>
          <w:sz w:val="24"/>
          <w:szCs w:val="23"/>
        </w:rPr>
        <w:t xml:space="preserve"> use of banana and </w:t>
      </w:r>
      <w:proofErr w:type="spellStart"/>
      <w:r w:rsidRPr="00566666">
        <w:rPr>
          <w:rFonts w:ascii="Times New Roman" w:hAnsi="Times New Roman"/>
          <w:sz w:val="24"/>
          <w:szCs w:val="23"/>
        </w:rPr>
        <w:t>abaca</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fibres</w:t>
      </w:r>
      <w:proofErr w:type="spellEnd"/>
      <w:r w:rsidRPr="00566666">
        <w:rPr>
          <w:rFonts w:ascii="Times New Roman" w:hAnsi="Times New Roman"/>
          <w:sz w:val="24"/>
          <w:szCs w:val="23"/>
        </w:rPr>
        <w:t xml:space="preserve"> as </w:t>
      </w:r>
      <w:proofErr w:type="spellStart"/>
      <w:r w:rsidRPr="00566666">
        <w:rPr>
          <w:rFonts w:ascii="Times New Roman" w:hAnsi="Times New Roman"/>
          <w:sz w:val="24"/>
          <w:szCs w:val="23"/>
        </w:rPr>
        <w:t>reinforcements</w:t>
      </w:r>
      <w:proofErr w:type="spellEnd"/>
      <w:r w:rsidRPr="00566666">
        <w:rPr>
          <w:rFonts w:ascii="Times New Roman" w:hAnsi="Times New Roman"/>
          <w:sz w:val="24"/>
          <w:szCs w:val="23"/>
        </w:rPr>
        <w:t xml:space="preserve"> in </w:t>
      </w:r>
      <w:proofErr w:type="spellStart"/>
      <w:r w:rsidRPr="00566666">
        <w:rPr>
          <w:rFonts w:ascii="Times New Roman" w:hAnsi="Times New Roman"/>
          <w:sz w:val="24"/>
          <w:szCs w:val="23"/>
        </w:rPr>
        <w:t>composites</w:t>
      </w:r>
      <w:proofErr w:type="spellEnd"/>
      <w:r w:rsidRPr="00566666">
        <w:rPr>
          <w:rFonts w:ascii="Times New Roman" w:hAnsi="Times New Roman"/>
          <w:sz w:val="24"/>
          <w:szCs w:val="23"/>
        </w:rPr>
        <w:t xml:space="preserve">. In </w:t>
      </w:r>
      <w:proofErr w:type="spellStart"/>
      <w:r w:rsidRPr="00566666">
        <w:rPr>
          <w:rFonts w:ascii="Times New Roman" w:hAnsi="Times New Roman"/>
          <w:sz w:val="24"/>
          <w:szCs w:val="23"/>
        </w:rPr>
        <w:t>Biofiber</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Reinforcements</w:t>
      </w:r>
      <w:proofErr w:type="spellEnd"/>
      <w:r w:rsidRPr="00566666">
        <w:rPr>
          <w:rFonts w:ascii="Times New Roman" w:hAnsi="Times New Roman"/>
          <w:sz w:val="24"/>
          <w:szCs w:val="23"/>
        </w:rPr>
        <w:t xml:space="preserve"> in </w:t>
      </w:r>
      <w:proofErr w:type="spellStart"/>
      <w:r w:rsidRPr="00566666">
        <w:rPr>
          <w:rFonts w:ascii="Times New Roman" w:hAnsi="Times New Roman"/>
          <w:sz w:val="24"/>
          <w:szCs w:val="23"/>
        </w:rPr>
        <w:t>Composite</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Materials</w:t>
      </w:r>
      <w:proofErr w:type="spellEnd"/>
      <w:r w:rsidRPr="00566666">
        <w:rPr>
          <w:rFonts w:ascii="Times New Roman" w:hAnsi="Times New Roman"/>
          <w:sz w:val="24"/>
          <w:szCs w:val="23"/>
        </w:rPr>
        <w:t>. https://doi.org/10.1533/9781782421276.2.236</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proofErr w:type="spellStart"/>
      <w:r w:rsidRPr="00566666">
        <w:rPr>
          <w:rFonts w:ascii="Times New Roman" w:hAnsi="Times New Roman"/>
          <w:sz w:val="24"/>
          <w:szCs w:val="23"/>
        </w:rPr>
        <w:t>Mazzeo</w:t>
      </w:r>
      <w:proofErr w:type="spellEnd"/>
      <w:r w:rsidRPr="00566666">
        <w:rPr>
          <w:rFonts w:ascii="Times New Roman" w:hAnsi="Times New Roman"/>
          <w:sz w:val="24"/>
          <w:szCs w:val="23"/>
        </w:rPr>
        <w:t xml:space="preserve"> Meneses, M. (2010). Aprovechamiento Industrial De Residuos. Educación En Ingeniería, 128–139. https://doi.org/http://dx.doi.org/10.26507/rei.v5n9.14</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proofErr w:type="spellStart"/>
      <w:r w:rsidRPr="00566666">
        <w:rPr>
          <w:rFonts w:ascii="Times New Roman" w:hAnsi="Times New Roman"/>
          <w:sz w:val="24"/>
          <w:szCs w:val="23"/>
        </w:rPr>
        <w:t>Mohanty</w:t>
      </w:r>
      <w:proofErr w:type="spellEnd"/>
      <w:r w:rsidRPr="00566666">
        <w:rPr>
          <w:rFonts w:ascii="Times New Roman" w:hAnsi="Times New Roman"/>
          <w:sz w:val="24"/>
          <w:szCs w:val="23"/>
        </w:rPr>
        <w:t xml:space="preserve">, A. K., </w:t>
      </w:r>
      <w:proofErr w:type="spellStart"/>
      <w:r w:rsidRPr="00566666">
        <w:rPr>
          <w:rFonts w:ascii="Times New Roman" w:hAnsi="Times New Roman"/>
          <w:sz w:val="24"/>
          <w:szCs w:val="23"/>
        </w:rPr>
        <w:t>Misra</w:t>
      </w:r>
      <w:proofErr w:type="spellEnd"/>
      <w:r w:rsidRPr="00566666">
        <w:rPr>
          <w:rFonts w:ascii="Times New Roman" w:hAnsi="Times New Roman"/>
          <w:sz w:val="24"/>
          <w:szCs w:val="23"/>
        </w:rPr>
        <w:t xml:space="preserve">, M., &amp; </w:t>
      </w:r>
      <w:proofErr w:type="spellStart"/>
      <w:r w:rsidRPr="00566666">
        <w:rPr>
          <w:rFonts w:ascii="Times New Roman" w:hAnsi="Times New Roman"/>
          <w:sz w:val="24"/>
          <w:szCs w:val="23"/>
        </w:rPr>
        <w:t>Drzal</w:t>
      </w:r>
      <w:proofErr w:type="spellEnd"/>
      <w:r w:rsidRPr="00566666">
        <w:rPr>
          <w:rFonts w:ascii="Times New Roman" w:hAnsi="Times New Roman"/>
          <w:sz w:val="24"/>
          <w:szCs w:val="23"/>
        </w:rPr>
        <w:t xml:space="preserve">, L. T. (2005). Natural </w:t>
      </w:r>
      <w:proofErr w:type="spellStart"/>
      <w:r w:rsidRPr="00566666">
        <w:rPr>
          <w:rFonts w:ascii="Times New Roman" w:hAnsi="Times New Roman"/>
          <w:sz w:val="24"/>
          <w:szCs w:val="23"/>
        </w:rPr>
        <w:t>fibers</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biopolymers</w:t>
      </w:r>
      <w:proofErr w:type="spellEnd"/>
      <w:r w:rsidRPr="00566666">
        <w:rPr>
          <w:rFonts w:ascii="Times New Roman" w:hAnsi="Times New Roman"/>
          <w:sz w:val="24"/>
          <w:szCs w:val="23"/>
        </w:rPr>
        <w:t xml:space="preserve">, and </w:t>
      </w:r>
      <w:proofErr w:type="spellStart"/>
      <w:r w:rsidRPr="00566666">
        <w:rPr>
          <w:rFonts w:ascii="Times New Roman" w:hAnsi="Times New Roman"/>
          <w:sz w:val="24"/>
          <w:szCs w:val="23"/>
        </w:rPr>
        <w:t>biocomposites</w:t>
      </w:r>
      <w:proofErr w:type="spellEnd"/>
      <w:r w:rsidRPr="00566666">
        <w:rPr>
          <w:rFonts w:ascii="Times New Roman" w:hAnsi="Times New Roman"/>
          <w:sz w:val="24"/>
          <w:szCs w:val="23"/>
        </w:rPr>
        <w:t xml:space="preserve">. CRC </w:t>
      </w:r>
      <w:proofErr w:type="spellStart"/>
      <w:r w:rsidRPr="00566666">
        <w:rPr>
          <w:rFonts w:ascii="Times New Roman" w:hAnsi="Times New Roman"/>
          <w:sz w:val="24"/>
          <w:szCs w:val="23"/>
        </w:rPr>
        <w:t>press</w:t>
      </w:r>
      <w:proofErr w:type="spellEnd"/>
      <w:r w:rsidRPr="00566666">
        <w:rPr>
          <w:rFonts w:ascii="Times New Roman" w:hAnsi="Times New Roman"/>
          <w:sz w:val="24"/>
          <w:szCs w:val="23"/>
        </w:rPr>
        <w:t>. https://doi.org/10.1201/9780203508206</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r w:rsidRPr="00566666">
        <w:rPr>
          <w:rFonts w:ascii="Times New Roman" w:hAnsi="Times New Roman"/>
          <w:sz w:val="24"/>
          <w:szCs w:val="23"/>
        </w:rPr>
        <w:t>MORALES LISSETTE. (2018). Universidad Laica Vicente Rocafuerte. https://repositorio.upse.edu.ec/handle/46000/5307.</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proofErr w:type="spellStart"/>
      <w:r w:rsidRPr="00566666">
        <w:rPr>
          <w:rFonts w:ascii="Times New Roman" w:hAnsi="Times New Roman"/>
          <w:sz w:val="24"/>
          <w:szCs w:val="23"/>
        </w:rPr>
        <w:t>Murali</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Mohan</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Rao</w:t>
      </w:r>
      <w:proofErr w:type="spellEnd"/>
      <w:r w:rsidRPr="00566666">
        <w:rPr>
          <w:rFonts w:ascii="Times New Roman" w:hAnsi="Times New Roman"/>
          <w:sz w:val="24"/>
          <w:szCs w:val="23"/>
        </w:rPr>
        <w:t xml:space="preserve">, K., </w:t>
      </w:r>
      <w:proofErr w:type="spellStart"/>
      <w:r w:rsidRPr="00566666">
        <w:rPr>
          <w:rFonts w:ascii="Times New Roman" w:hAnsi="Times New Roman"/>
          <w:sz w:val="24"/>
          <w:szCs w:val="23"/>
        </w:rPr>
        <w:t>Mohana</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Rao</w:t>
      </w:r>
      <w:proofErr w:type="spellEnd"/>
      <w:r w:rsidRPr="00566666">
        <w:rPr>
          <w:rFonts w:ascii="Times New Roman" w:hAnsi="Times New Roman"/>
          <w:sz w:val="24"/>
          <w:szCs w:val="23"/>
        </w:rPr>
        <w:t xml:space="preserve">, K., &amp; </w:t>
      </w:r>
      <w:proofErr w:type="spellStart"/>
      <w:r w:rsidRPr="00566666">
        <w:rPr>
          <w:rFonts w:ascii="Times New Roman" w:hAnsi="Times New Roman"/>
          <w:sz w:val="24"/>
          <w:szCs w:val="23"/>
        </w:rPr>
        <w:t>Ratna</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Prasad</w:t>
      </w:r>
      <w:proofErr w:type="spellEnd"/>
      <w:r w:rsidRPr="00566666">
        <w:rPr>
          <w:rFonts w:ascii="Times New Roman" w:hAnsi="Times New Roman"/>
          <w:sz w:val="24"/>
          <w:szCs w:val="23"/>
        </w:rPr>
        <w:t xml:space="preserve">, A. V. (2010). </w:t>
      </w:r>
      <w:proofErr w:type="spellStart"/>
      <w:r w:rsidRPr="00566666">
        <w:rPr>
          <w:rFonts w:ascii="Times New Roman" w:hAnsi="Times New Roman"/>
          <w:sz w:val="24"/>
          <w:szCs w:val="23"/>
        </w:rPr>
        <w:t>Fabrication</w:t>
      </w:r>
      <w:proofErr w:type="spellEnd"/>
      <w:r w:rsidRPr="00566666">
        <w:rPr>
          <w:rFonts w:ascii="Times New Roman" w:hAnsi="Times New Roman"/>
          <w:sz w:val="24"/>
          <w:szCs w:val="23"/>
        </w:rPr>
        <w:t xml:space="preserve"> and </w:t>
      </w:r>
      <w:proofErr w:type="spellStart"/>
      <w:r w:rsidRPr="00566666">
        <w:rPr>
          <w:rFonts w:ascii="Times New Roman" w:hAnsi="Times New Roman"/>
          <w:sz w:val="24"/>
          <w:szCs w:val="23"/>
        </w:rPr>
        <w:t>testing</w:t>
      </w:r>
      <w:proofErr w:type="spellEnd"/>
      <w:r w:rsidRPr="00566666">
        <w:rPr>
          <w:rFonts w:ascii="Times New Roman" w:hAnsi="Times New Roman"/>
          <w:sz w:val="24"/>
          <w:szCs w:val="23"/>
        </w:rPr>
        <w:t xml:space="preserve"> of natural </w:t>
      </w:r>
      <w:proofErr w:type="spellStart"/>
      <w:r w:rsidRPr="00566666">
        <w:rPr>
          <w:rFonts w:ascii="Times New Roman" w:hAnsi="Times New Roman"/>
          <w:sz w:val="24"/>
          <w:szCs w:val="23"/>
        </w:rPr>
        <w:t>fibre</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composites</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Vakka</w:t>
      </w:r>
      <w:proofErr w:type="spellEnd"/>
      <w:r w:rsidRPr="00566666">
        <w:rPr>
          <w:rFonts w:ascii="Times New Roman" w:hAnsi="Times New Roman"/>
          <w:sz w:val="24"/>
          <w:szCs w:val="23"/>
        </w:rPr>
        <w:t xml:space="preserve">, sisal, </w:t>
      </w:r>
      <w:proofErr w:type="spellStart"/>
      <w:r w:rsidRPr="00566666">
        <w:rPr>
          <w:rFonts w:ascii="Times New Roman" w:hAnsi="Times New Roman"/>
          <w:sz w:val="24"/>
          <w:szCs w:val="23"/>
        </w:rPr>
        <w:t>bamboo</w:t>
      </w:r>
      <w:proofErr w:type="spellEnd"/>
      <w:r w:rsidRPr="00566666">
        <w:rPr>
          <w:rFonts w:ascii="Times New Roman" w:hAnsi="Times New Roman"/>
          <w:sz w:val="24"/>
          <w:szCs w:val="23"/>
        </w:rPr>
        <w:t xml:space="preserve"> and banana. </w:t>
      </w:r>
      <w:proofErr w:type="spellStart"/>
      <w:r w:rsidRPr="00566666">
        <w:rPr>
          <w:rFonts w:ascii="Times New Roman" w:hAnsi="Times New Roman"/>
          <w:sz w:val="24"/>
          <w:szCs w:val="23"/>
        </w:rPr>
        <w:t>Materials</w:t>
      </w:r>
      <w:proofErr w:type="spellEnd"/>
      <w:r w:rsidRPr="00566666">
        <w:rPr>
          <w:rFonts w:ascii="Times New Roman" w:hAnsi="Times New Roman"/>
          <w:sz w:val="24"/>
          <w:szCs w:val="23"/>
        </w:rPr>
        <w:t xml:space="preserve"> and </w:t>
      </w:r>
      <w:proofErr w:type="spellStart"/>
      <w:r w:rsidRPr="00566666">
        <w:rPr>
          <w:rFonts w:ascii="Times New Roman" w:hAnsi="Times New Roman"/>
          <w:sz w:val="24"/>
          <w:szCs w:val="23"/>
        </w:rPr>
        <w:t>Design</w:t>
      </w:r>
      <w:proofErr w:type="spellEnd"/>
      <w:r w:rsidRPr="00566666">
        <w:rPr>
          <w:rFonts w:ascii="Times New Roman" w:hAnsi="Times New Roman"/>
          <w:sz w:val="24"/>
          <w:szCs w:val="23"/>
        </w:rPr>
        <w:t>, 31(1), 508–513. https://doi.org/10.1016/j.matdes.2009.06.023</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r w:rsidRPr="00566666">
        <w:rPr>
          <w:rFonts w:ascii="Times New Roman" w:hAnsi="Times New Roman"/>
          <w:sz w:val="24"/>
          <w:szCs w:val="23"/>
        </w:rPr>
        <w:t xml:space="preserve">Paul, S. A., Joseph, K., Mathew, G. D. G., </w:t>
      </w:r>
      <w:proofErr w:type="spellStart"/>
      <w:r w:rsidRPr="00566666">
        <w:rPr>
          <w:rFonts w:ascii="Times New Roman" w:hAnsi="Times New Roman"/>
          <w:sz w:val="24"/>
          <w:szCs w:val="23"/>
        </w:rPr>
        <w:t>Pothen</w:t>
      </w:r>
      <w:proofErr w:type="spellEnd"/>
      <w:r w:rsidRPr="00566666">
        <w:rPr>
          <w:rFonts w:ascii="Times New Roman" w:hAnsi="Times New Roman"/>
          <w:sz w:val="24"/>
          <w:szCs w:val="23"/>
        </w:rPr>
        <w:t xml:space="preserve">, L. A., &amp; Thomas, S. (2010). </w:t>
      </w:r>
      <w:proofErr w:type="spellStart"/>
      <w:r w:rsidRPr="00566666">
        <w:rPr>
          <w:rFonts w:ascii="Times New Roman" w:hAnsi="Times New Roman"/>
          <w:sz w:val="24"/>
          <w:szCs w:val="23"/>
        </w:rPr>
        <w:t>Influence</w:t>
      </w:r>
      <w:proofErr w:type="spellEnd"/>
      <w:r w:rsidRPr="00566666">
        <w:rPr>
          <w:rFonts w:ascii="Times New Roman" w:hAnsi="Times New Roman"/>
          <w:sz w:val="24"/>
          <w:szCs w:val="23"/>
        </w:rPr>
        <w:t xml:space="preserve"> of </w:t>
      </w:r>
      <w:proofErr w:type="spellStart"/>
      <w:r w:rsidRPr="00566666">
        <w:rPr>
          <w:rFonts w:ascii="Times New Roman" w:hAnsi="Times New Roman"/>
          <w:sz w:val="24"/>
          <w:szCs w:val="23"/>
        </w:rPr>
        <w:t>polarity</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parameters</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on</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the</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mechanical</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properties</w:t>
      </w:r>
      <w:proofErr w:type="spellEnd"/>
      <w:r w:rsidRPr="00566666">
        <w:rPr>
          <w:rFonts w:ascii="Times New Roman" w:hAnsi="Times New Roman"/>
          <w:sz w:val="24"/>
          <w:szCs w:val="23"/>
        </w:rPr>
        <w:t xml:space="preserve"> of </w:t>
      </w:r>
      <w:proofErr w:type="spellStart"/>
      <w:r w:rsidRPr="00566666">
        <w:rPr>
          <w:rFonts w:ascii="Times New Roman" w:hAnsi="Times New Roman"/>
          <w:sz w:val="24"/>
          <w:szCs w:val="23"/>
        </w:rPr>
        <w:t>composites</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from</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polypropylene</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fiber</w:t>
      </w:r>
      <w:proofErr w:type="spellEnd"/>
      <w:r w:rsidRPr="00566666">
        <w:rPr>
          <w:rFonts w:ascii="Times New Roman" w:hAnsi="Times New Roman"/>
          <w:sz w:val="24"/>
          <w:szCs w:val="23"/>
        </w:rPr>
        <w:t xml:space="preserve"> and short banana </w:t>
      </w:r>
      <w:proofErr w:type="spellStart"/>
      <w:r w:rsidRPr="00566666">
        <w:rPr>
          <w:rFonts w:ascii="Times New Roman" w:hAnsi="Times New Roman"/>
          <w:sz w:val="24"/>
          <w:szCs w:val="23"/>
        </w:rPr>
        <w:t>fiber</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Composites</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Part</w:t>
      </w:r>
      <w:proofErr w:type="spellEnd"/>
      <w:r w:rsidRPr="00566666">
        <w:rPr>
          <w:rFonts w:ascii="Times New Roman" w:hAnsi="Times New Roman"/>
          <w:sz w:val="24"/>
          <w:szCs w:val="23"/>
        </w:rPr>
        <w:t xml:space="preserve"> A: </w:t>
      </w:r>
      <w:proofErr w:type="spellStart"/>
      <w:r w:rsidRPr="00566666">
        <w:rPr>
          <w:rFonts w:ascii="Times New Roman" w:hAnsi="Times New Roman"/>
          <w:sz w:val="24"/>
          <w:szCs w:val="23"/>
        </w:rPr>
        <w:t>Applied</w:t>
      </w:r>
      <w:proofErr w:type="spellEnd"/>
      <w:r w:rsidRPr="00566666">
        <w:rPr>
          <w:rFonts w:ascii="Times New Roman" w:hAnsi="Times New Roman"/>
          <w:sz w:val="24"/>
          <w:szCs w:val="23"/>
        </w:rPr>
        <w:t xml:space="preserve"> Science and </w:t>
      </w:r>
      <w:proofErr w:type="spellStart"/>
      <w:r w:rsidRPr="00566666">
        <w:rPr>
          <w:rFonts w:ascii="Times New Roman" w:hAnsi="Times New Roman"/>
          <w:sz w:val="24"/>
          <w:szCs w:val="23"/>
        </w:rPr>
        <w:t>Manufacturing</w:t>
      </w:r>
      <w:proofErr w:type="spellEnd"/>
      <w:r w:rsidRPr="00566666">
        <w:rPr>
          <w:rFonts w:ascii="Times New Roman" w:hAnsi="Times New Roman"/>
          <w:sz w:val="24"/>
          <w:szCs w:val="23"/>
        </w:rPr>
        <w:t>, 41(10), 1380–1387. https://doi.org/10.1016/j.compositesa.2010.04.015</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proofErr w:type="spellStart"/>
      <w:r w:rsidRPr="00566666">
        <w:rPr>
          <w:rFonts w:ascii="Times New Roman" w:hAnsi="Times New Roman"/>
          <w:sz w:val="24"/>
          <w:szCs w:val="23"/>
        </w:rPr>
        <w:t>Peças</w:t>
      </w:r>
      <w:proofErr w:type="spellEnd"/>
      <w:r w:rsidRPr="00566666">
        <w:rPr>
          <w:rFonts w:ascii="Times New Roman" w:hAnsi="Times New Roman"/>
          <w:sz w:val="24"/>
          <w:szCs w:val="23"/>
        </w:rPr>
        <w:t xml:space="preserve">, P., Carvalho, H., Salman, H., &amp; </w:t>
      </w:r>
      <w:proofErr w:type="spellStart"/>
      <w:r w:rsidRPr="00566666">
        <w:rPr>
          <w:rFonts w:ascii="Times New Roman" w:hAnsi="Times New Roman"/>
          <w:sz w:val="24"/>
          <w:szCs w:val="23"/>
        </w:rPr>
        <w:t>Leite</w:t>
      </w:r>
      <w:proofErr w:type="spellEnd"/>
      <w:r w:rsidRPr="00566666">
        <w:rPr>
          <w:rFonts w:ascii="Times New Roman" w:hAnsi="Times New Roman"/>
          <w:sz w:val="24"/>
          <w:szCs w:val="23"/>
        </w:rPr>
        <w:t xml:space="preserve">, M. (2018). Natural </w:t>
      </w:r>
      <w:proofErr w:type="spellStart"/>
      <w:r w:rsidRPr="00566666">
        <w:rPr>
          <w:rFonts w:ascii="Times New Roman" w:hAnsi="Times New Roman"/>
          <w:sz w:val="24"/>
          <w:szCs w:val="23"/>
        </w:rPr>
        <w:t>Fibre</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Composites</w:t>
      </w:r>
      <w:proofErr w:type="spellEnd"/>
      <w:r w:rsidRPr="00566666">
        <w:rPr>
          <w:rFonts w:ascii="Times New Roman" w:hAnsi="Times New Roman"/>
          <w:sz w:val="24"/>
          <w:szCs w:val="23"/>
        </w:rPr>
        <w:t xml:space="preserve"> and </w:t>
      </w:r>
      <w:proofErr w:type="spellStart"/>
      <w:r w:rsidRPr="00566666">
        <w:rPr>
          <w:rFonts w:ascii="Times New Roman" w:hAnsi="Times New Roman"/>
          <w:sz w:val="24"/>
          <w:szCs w:val="23"/>
        </w:rPr>
        <w:t>Their</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Applications</w:t>
      </w:r>
      <w:proofErr w:type="spellEnd"/>
      <w:r w:rsidRPr="00566666">
        <w:rPr>
          <w:rFonts w:ascii="Times New Roman" w:hAnsi="Times New Roman"/>
          <w:sz w:val="24"/>
          <w:szCs w:val="23"/>
        </w:rPr>
        <w:t xml:space="preserve">: A </w:t>
      </w:r>
      <w:proofErr w:type="spellStart"/>
      <w:r w:rsidRPr="00566666">
        <w:rPr>
          <w:rFonts w:ascii="Times New Roman" w:hAnsi="Times New Roman"/>
          <w:sz w:val="24"/>
          <w:szCs w:val="23"/>
        </w:rPr>
        <w:t>Review</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Journal</w:t>
      </w:r>
      <w:proofErr w:type="spellEnd"/>
      <w:r w:rsidRPr="00566666">
        <w:rPr>
          <w:rFonts w:ascii="Times New Roman" w:hAnsi="Times New Roman"/>
          <w:sz w:val="24"/>
          <w:szCs w:val="23"/>
        </w:rPr>
        <w:t xml:space="preserve"> of </w:t>
      </w:r>
      <w:proofErr w:type="spellStart"/>
      <w:r w:rsidRPr="00566666">
        <w:rPr>
          <w:rFonts w:ascii="Times New Roman" w:hAnsi="Times New Roman"/>
          <w:sz w:val="24"/>
          <w:szCs w:val="23"/>
        </w:rPr>
        <w:t>Composites</w:t>
      </w:r>
      <w:proofErr w:type="spellEnd"/>
      <w:r w:rsidRPr="00566666">
        <w:rPr>
          <w:rFonts w:ascii="Times New Roman" w:hAnsi="Times New Roman"/>
          <w:sz w:val="24"/>
          <w:szCs w:val="23"/>
        </w:rPr>
        <w:t xml:space="preserve"> Science, 2(4), 66. https://doi.org/10.3390/jcs2040066</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proofErr w:type="spellStart"/>
      <w:r w:rsidRPr="00566666">
        <w:rPr>
          <w:rFonts w:ascii="Times New Roman" w:hAnsi="Times New Roman"/>
          <w:sz w:val="24"/>
          <w:szCs w:val="23"/>
        </w:rPr>
        <w:t>Pothan</w:t>
      </w:r>
      <w:proofErr w:type="spellEnd"/>
      <w:r w:rsidRPr="00566666">
        <w:rPr>
          <w:rFonts w:ascii="Times New Roman" w:hAnsi="Times New Roman"/>
          <w:sz w:val="24"/>
          <w:szCs w:val="23"/>
        </w:rPr>
        <w:t xml:space="preserve">, L. A., Thomas, S., &amp; </w:t>
      </w:r>
      <w:proofErr w:type="spellStart"/>
      <w:r w:rsidRPr="00566666">
        <w:rPr>
          <w:rFonts w:ascii="Times New Roman" w:hAnsi="Times New Roman"/>
          <w:sz w:val="24"/>
          <w:szCs w:val="23"/>
        </w:rPr>
        <w:t>Neelakantan</w:t>
      </w:r>
      <w:proofErr w:type="spellEnd"/>
      <w:r w:rsidRPr="00566666">
        <w:rPr>
          <w:rFonts w:ascii="Times New Roman" w:hAnsi="Times New Roman"/>
          <w:sz w:val="24"/>
          <w:szCs w:val="23"/>
        </w:rPr>
        <w:t xml:space="preserve">, N. R. (1997). Short Banana </w:t>
      </w:r>
      <w:proofErr w:type="spellStart"/>
      <w:r w:rsidRPr="00566666">
        <w:rPr>
          <w:rFonts w:ascii="Times New Roman" w:hAnsi="Times New Roman"/>
          <w:sz w:val="24"/>
          <w:szCs w:val="23"/>
        </w:rPr>
        <w:t>Fiber</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Reinforced</w:t>
      </w:r>
      <w:proofErr w:type="spellEnd"/>
      <w:r w:rsidRPr="00566666">
        <w:rPr>
          <w:rFonts w:ascii="Times New Roman" w:hAnsi="Times New Roman"/>
          <w:sz w:val="24"/>
          <w:szCs w:val="23"/>
        </w:rPr>
        <w:t xml:space="preserve"> Polyester </w:t>
      </w:r>
      <w:proofErr w:type="spellStart"/>
      <w:r w:rsidRPr="00566666">
        <w:rPr>
          <w:rFonts w:ascii="Times New Roman" w:hAnsi="Times New Roman"/>
          <w:sz w:val="24"/>
          <w:szCs w:val="23"/>
        </w:rPr>
        <w:t>Composites</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Mechanical</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Failure</w:t>
      </w:r>
      <w:proofErr w:type="spellEnd"/>
      <w:r w:rsidRPr="00566666">
        <w:rPr>
          <w:rFonts w:ascii="Times New Roman" w:hAnsi="Times New Roman"/>
          <w:sz w:val="24"/>
          <w:szCs w:val="23"/>
        </w:rPr>
        <w:t xml:space="preserve"> and </w:t>
      </w:r>
      <w:proofErr w:type="spellStart"/>
      <w:r w:rsidRPr="00566666">
        <w:rPr>
          <w:rFonts w:ascii="Times New Roman" w:hAnsi="Times New Roman"/>
          <w:sz w:val="24"/>
          <w:szCs w:val="23"/>
        </w:rPr>
        <w:t>Aging</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Characteristics</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Journal</w:t>
      </w:r>
      <w:proofErr w:type="spellEnd"/>
      <w:r w:rsidRPr="00566666">
        <w:rPr>
          <w:rFonts w:ascii="Times New Roman" w:hAnsi="Times New Roman"/>
          <w:sz w:val="24"/>
          <w:szCs w:val="23"/>
        </w:rPr>
        <w:t xml:space="preserve"> of </w:t>
      </w:r>
      <w:proofErr w:type="spellStart"/>
      <w:r w:rsidRPr="00566666">
        <w:rPr>
          <w:rFonts w:ascii="Times New Roman" w:hAnsi="Times New Roman"/>
          <w:sz w:val="24"/>
          <w:szCs w:val="23"/>
        </w:rPr>
        <w:t>Reinforced</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Plastics</w:t>
      </w:r>
      <w:proofErr w:type="spellEnd"/>
      <w:r w:rsidRPr="00566666">
        <w:rPr>
          <w:rFonts w:ascii="Times New Roman" w:hAnsi="Times New Roman"/>
          <w:sz w:val="24"/>
          <w:szCs w:val="23"/>
        </w:rPr>
        <w:t xml:space="preserve"> and </w:t>
      </w:r>
      <w:proofErr w:type="spellStart"/>
      <w:r w:rsidRPr="00566666">
        <w:rPr>
          <w:rFonts w:ascii="Times New Roman" w:hAnsi="Times New Roman"/>
          <w:sz w:val="24"/>
          <w:szCs w:val="23"/>
        </w:rPr>
        <w:t>Composites</w:t>
      </w:r>
      <w:proofErr w:type="spellEnd"/>
      <w:r w:rsidRPr="00566666">
        <w:rPr>
          <w:rFonts w:ascii="Times New Roman" w:hAnsi="Times New Roman"/>
          <w:sz w:val="24"/>
          <w:szCs w:val="23"/>
        </w:rPr>
        <w:t>, 16(8), 744–765. https://doi.org/10.1177/073168449701600806</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proofErr w:type="spellStart"/>
      <w:r w:rsidRPr="00566666">
        <w:rPr>
          <w:rFonts w:ascii="Times New Roman" w:hAnsi="Times New Roman"/>
          <w:sz w:val="24"/>
          <w:szCs w:val="23"/>
        </w:rPr>
        <w:t>Raharjo</w:t>
      </w:r>
      <w:proofErr w:type="spellEnd"/>
      <w:r w:rsidRPr="00566666">
        <w:rPr>
          <w:rFonts w:ascii="Times New Roman" w:hAnsi="Times New Roman"/>
          <w:sz w:val="24"/>
          <w:szCs w:val="23"/>
        </w:rPr>
        <w:t xml:space="preserve">, W. P., </w:t>
      </w:r>
      <w:proofErr w:type="spellStart"/>
      <w:r w:rsidRPr="00566666">
        <w:rPr>
          <w:rFonts w:ascii="Times New Roman" w:hAnsi="Times New Roman"/>
          <w:sz w:val="24"/>
          <w:szCs w:val="23"/>
        </w:rPr>
        <w:t>Soenoko</w:t>
      </w:r>
      <w:proofErr w:type="spellEnd"/>
      <w:r w:rsidRPr="00566666">
        <w:rPr>
          <w:rFonts w:ascii="Times New Roman" w:hAnsi="Times New Roman"/>
          <w:sz w:val="24"/>
          <w:szCs w:val="23"/>
        </w:rPr>
        <w:t xml:space="preserve">, R., </w:t>
      </w:r>
      <w:proofErr w:type="spellStart"/>
      <w:r w:rsidRPr="00566666">
        <w:rPr>
          <w:rFonts w:ascii="Times New Roman" w:hAnsi="Times New Roman"/>
          <w:sz w:val="24"/>
          <w:szCs w:val="23"/>
        </w:rPr>
        <w:t>Purnowidodo</w:t>
      </w:r>
      <w:proofErr w:type="spellEnd"/>
      <w:r w:rsidRPr="00566666">
        <w:rPr>
          <w:rFonts w:ascii="Times New Roman" w:hAnsi="Times New Roman"/>
          <w:sz w:val="24"/>
          <w:szCs w:val="23"/>
        </w:rPr>
        <w:t xml:space="preserve">, A., &amp; </w:t>
      </w:r>
      <w:proofErr w:type="spellStart"/>
      <w:r w:rsidRPr="00566666">
        <w:rPr>
          <w:rFonts w:ascii="Times New Roman" w:hAnsi="Times New Roman"/>
          <w:sz w:val="24"/>
          <w:szCs w:val="23"/>
        </w:rPr>
        <w:t>Choiron</w:t>
      </w:r>
      <w:proofErr w:type="spellEnd"/>
      <w:r w:rsidRPr="00566666">
        <w:rPr>
          <w:rFonts w:ascii="Times New Roman" w:hAnsi="Times New Roman"/>
          <w:sz w:val="24"/>
          <w:szCs w:val="23"/>
        </w:rPr>
        <w:t xml:space="preserve">, M. A. (2018). Experimental and </w:t>
      </w:r>
      <w:proofErr w:type="spellStart"/>
      <w:r w:rsidRPr="00566666">
        <w:rPr>
          <w:rFonts w:ascii="Times New Roman" w:hAnsi="Times New Roman"/>
          <w:sz w:val="24"/>
          <w:szCs w:val="23"/>
        </w:rPr>
        <w:t>micromechanical</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modelling</w:t>
      </w:r>
      <w:proofErr w:type="spellEnd"/>
      <w:r w:rsidRPr="00566666">
        <w:rPr>
          <w:rFonts w:ascii="Times New Roman" w:hAnsi="Times New Roman"/>
          <w:sz w:val="24"/>
          <w:szCs w:val="23"/>
        </w:rPr>
        <w:t xml:space="preserve"> of </w:t>
      </w:r>
      <w:proofErr w:type="spellStart"/>
      <w:r w:rsidRPr="00566666">
        <w:rPr>
          <w:rFonts w:ascii="Times New Roman" w:hAnsi="Times New Roman"/>
          <w:sz w:val="24"/>
          <w:szCs w:val="23"/>
        </w:rPr>
        <w:t>randomly</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oriented</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zalacca</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fibre</w:t>
      </w:r>
      <w:proofErr w:type="spellEnd"/>
      <w:r w:rsidRPr="00566666">
        <w:rPr>
          <w:rFonts w:ascii="Times New Roman" w:hAnsi="Times New Roman"/>
          <w:sz w:val="24"/>
          <w:szCs w:val="23"/>
        </w:rPr>
        <w:t>/</w:t>
      </w:r>
      <w:proofErr w:type="spellStart"/>
      <w:r w:rsidRPr="00566666">
        <w:rPr>
          <w:rFonts w:ascii="Times New Roman" w:hAnsi="Times New Roman"/>
          <w:sz w:val="24"/>
          <w:szCs w:val="23"/>
        </w:rPr>
        <w:t>low-density</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polyethylene</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composites</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fabricated</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by</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hot</w:t>
      </w:r>
      <w:proofErr w:type="spellEnd"/>
      <w:r w:rsidRPr="00566666">
        <w:rPr>
          <w:rFonts w:ascii="Times New Roman" w:hAnsi="Times New Roman"/>
          <w:sz w:val="24"/>
          <w:szCs w:val="23"/>
        </w:rPr>
        <w:t xml:space="preserve">-pressing </w:t>
      </w:r>
      <w:proofErr w:type="spellStart"/>
      <w:r w:rsidRPr="00566666">
        <w:rPr>
          <w:rFonts w:ascii="Times New Roman" w:hAnsi="Times New Roman"/>
          <w:sz w:val="24"/>
          <w:szCs w:val="23"/>
        </w:rPr>
        <w:t>method</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Cogent</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Engineering</w:t>
      </w:r>
      <w:proofErr w:type="spellEnd"/>
      <w:r w:rsidRPr="00566666">
        <w:rPr>
          <w:rFonts w:ascii="Times New Roman" w:hAnsi="Times New Roman"/>
          <w:sz w:val="24"/>
          <w:szCs w:val="23"/>
        </w:rPr>
        <w:t>, 5(1), 1518966. https://doi.org/10.1080/23311916.2018.1518966</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proofErr w:type="spellStart"/>
      <w:r w:rsidRPr="00566666">
        <w:rPr>
          <w:rFonts w:ascii="Times New Roman" w:hAnsi="Times New Roman"/>
          <w:sz w:val="24"/>
          <w:szCs w:val="23"/>
        </w:rPr>
        <w:t>Sapuan</w:t>
      </w:r>
      <w:proofErr w:type="spellEnd"/>
      <w:r w:rsidRPr="00566666">
        <w:rPr>
          <w:rFonts w:ascii="Times New Roman" w:hAnsi="Times New Roman"/>
          <w:sz w:val="24"/>
          <w:szCs w:val="23"/>
        </w:rPr>
        <w:t xml:space="preserve">, S. M., </w:t>
      </w:r>
      <w:proofErr w:type="spellStart"/>
      <w:r w:rsidRPr="00566666">
        <w:rPr>
          <w:rFonts w:ascii="Times New Roman" w:hAnsi="Times New Roman"/>
          <w:sz w:val="24"/>
          <w:szCs w:val="23"/>
        </w:rPr>
        <w:t>Leenie</w:t>
      </w:r>
      <w:proofErr w:type="spellEnd"/>
      <w:r w:rsidRPr="00566666">
        <w:rPr>
          <w:rFonts w:ascii="Times New Roman" w:hAnsi="Times New Roman"/>
          <w:sz w:val="24"/>
          <w:szCs w:val="23"/>
        </w:rPr>
        <w:t xml:space="preserve">, A., </w:t>
      </w:r>
      <w:proofErr w:type="spellStart"/>
      <w:r w:rsidRPr="00566666">
        <w:rPr>
          <w:rFonts w:ascii="Times New Roman" w:hAnsi="Times New Roman"/>
          <w:sz w:val="24"/>
          <w:szCs w:val="23"/>
        </w:rPr>
        <w:t>Harimi</w:t>
      </w:r>
      <w:proofErr w:type="spellEnd"/>
      <w:r w:rsidRPr="00566666">
        <w:rPr>
          <w:rFonts w:ascii="Times New Roman" w:hAnsi="Times New Roman"/>
          <w:sz w:val="24"/>
          <w:szCs w:val="23"/>
        </w:rPr>
        <w:t xml:space="preserve">, M., &amp; </w:t>
      </w:r>
      <w:proofErr w:type="spellStart"/>
      <w:r w:rsidRPr="00566666">
        <w:rPr>
          <w:rFonts w:ascii="Times New Roman" w:hAnsi="Times New Roman"/>
          <w:sz w:val="24"/>
          <w:szCs w:val="23"/>
        </w:rPr>
        <w:t>Beng</w:t>
      </w:r>
      <w:proofErr w:type="spellEnd"/>
      <w:r w:rsidRPr="00566666">
        <w:rPr>
          <w:rFonts w:ascii="Times New Roman" w:hAnsi="Times New Roman"/>
          <w:sz w:val="24"/>
          <w:szCs w:val="23"/>
        </w:rPr>
        <w:t xml:space="preserve">, Y. K. (2006). </w:t>
      </w:r>
      <w:proofErr w:type="spellStart"/>
      <w:r w:rsidRPr="00566666">
        <w:rPr>
          <w:rFonts w:ascii="Times New Roman" w:hAnsi="Times New Roman"/>
          <w:sz w:val="24"/>
          <w:szCs w:val="23"/>
        </w:rPr>
        <w:t>Mechanical</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properties</w:t>
      </w:r>
      <w:proofErr w:type="spellEnd"/>
      <w:r w:rsidRPr="00566666">
        <w:rPr>
          <w:rFonts w:ascii="Times New Roman" w:hAnsi="Times New Roman"/>
          <w:sz w:val="24"/>
          <w:szCs w:val="23"/>
        </w:rPr>
        <w:t xml:space="preserve"> of </w:t>
      </w:r>
      <w:proofErr w:type="spellStart"/>
      <w:r w:rsidRPr="00566666">
        <w:rPr>
          <w:rFonts w:ascii="Times New Roman" w:hAnsi="Times New Roman"/>
          <w:sz w:val="24"/>
          <w:szCs w:val="23"/>
        </w:rPr>
        <w:t>woven</w:t>
      </w:r>
      <w:proofErr w:type="spellEnd"/>
      <w:r w:rsidRPr="00566666">
        <w:rPr>
          <w:rFonts w:ascii="Times New Roman" w:hAnsi="Times New Roman"/>
          <w:sz w:val="24"/>
          <w:szCs w:val="23"/>
        </w:rPr>
        <w:t xml:space="preserve"> banana </w:t>
      </w:r>
      <w:proofErr w:type="spellStart"/>
      <w:r w:rsidRPr="00566666">
        <w:rPr>
          <w:rFonts w:ascii="Times New Roman" w:hAnsi="Times New Roman"/>
          <w:sz w:val="24"/>
          <w:szCs w:val="23"/>
        </w:rPr>
        <w:t>fibre</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reinforced</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epoxy</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composites</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Materials</w:t>
      </w:r>
      <w:proofErr w:type="spellEnd"/>
      <w:r w:rsidRPr="00566666">
        <w:rPr>
          <w:rFonts w:ascii="Times New Roman" w:hAnsi="Times New Roman"/>
          <w:sz w:val="24"/>
          <w:szCs w:val="23"/>
        </w:rPr>
        <w:t xml:space="preserve"> and </w:t>
      </w:r>
      <w:proofErr w:type="spellStart"/>
      <w:r w:rsidRPr="00566666">
        <w:rPr>
          <w:rFonts w:ascii="Times New Roman" w:hAnsi="Times New Roman"/>
          <w:sz w:val="24"/>
          <w:szCs w:val="23"/>
        </w:rPr>
        <w:t>Design</w:t>
      </w:r>
      <w:proofErr w:type="spellEnd"/>
      <w:r w:rsidRPr="00566666">
        <w:rPr>
          <w:rFonts w:ascii="Times New Roman" w:hAnsi="Times New Roman"/>
          <w:sz w:val="24"/>
          <w:szCs w:val="23"/>
        </w:rPr>
        <w:t>, 27(8), 689–693. https://doi.org/10.1016/j.matdes.2004.12.016</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proofErr w:type="spellStart"/>
      <w:r w:rsidRPr="00566666">
        <w:rPr>
          <w:rFonts w:ascii="Times New Roman" w:hAnsi="Times New Roman"/>
          <w:sz w:val="24"/>
          <w:szCs w:val="23"/>
        </w:rPr>
        <w:t>Sathish</w:t>
      </w:r>
      <w:proofErr w:type="spellEnd"/>
      <w:r w:rsidRPr="00566666">
        <w:rPr>
          <w:rFonts w:ascii="Times New Roman" w:hAnsi="Times New Roman"/>
          <w:sz w:val="24"/>
          <w:szCs w:val="23"/>
        </w:rPr>
        <w:t xml:space="preserve">, S., </w:t>
      </w:r>
      <w:proofErr w:type="spellStart"/>
      <w:r w:rsidRPr="00566666">
        <w:rPr>
          <w:rFonts w:ascii="Times New Roman" w:hAnsi="Times New Roman"/>
          <w:sz w:val="24"/>
          <w:szCs w:val="23"/>
        </w:rPr>
        <w:t>Murugesan</w:t>
      </w:r>
      <w:proofErr w:type="spellEnd"/>
      <w:r w:rsidRPr="00566666">
        <w:rPr>
          <w:rFonts w:ascii="Times New Roman" w:hAnsi="Times New Roman"/>
          <w:sz w:val="24"/>
          <w:szCs w:val="23"/>
        </w:rPr>
        <w:t xml:space="preserve">, C. K., &amp; </w:t>
      </w:r>
      <w:proofErr w:type="spellStart"/>
      <w:r w:rsidRPr="00566666">
        <w:rPr>
          <w:rFonts w:ascii="Times New Roman" w:hAnsi="Times New Roman"/>
          <w:sz w:val="24"/>
          <w:szCs w:val="23"/>
        </w:rPr>
        <w:t>Ramkumar</w:t>
      </w:r>
      <w:proofErr w:type="spellEnd"/>
      <w:r w:rsidRPr="00566666">
        <w:rPr>
          <w:rFonts w:ascii="Times New Roman" w:hAnsi="Times New Roman"/>
          <w:sz w:val="24"/>
          <w:szCs w:val="23"/>
        </w:rPr>
        <w:t xml:space="preserve">, R. (2015). </w:t>
      </w:r>
      <w:proofErr w:type="spellStart"/>
      <w:r w:rsidRPr="00566666">
        <w:rPr>
          <w:rFonts w:ascii="Times New Roman" w:hAnsi="Times New Roman"/>
          <w:sz w:val="24"/>
          <w:szCs w:val="23"/>
        </w:rPr>
        <w:t>Study</w:t>
      </w:r>
      <w:proofErr w:type="spellEnd"/>
      <w:r w:rsidRPr="00566666">
        <w:rPr>
          <w:rFonts w:ascii="Times New Roman" w:hAnsi="Times New Roman"/>
          <w:sz w:val="24"/>
          <w:szCs w:val="23"/>
        </w:rPr>
        <w:t xml:space="preserve"> of </w:t>
      </w:r>
      <w:proofErr w:type="spellStart"/>
      <w:r w:rsidRPr="00566666">
        <w:rPr>
          <w:rFonts w:ascii="Times New Roman" w:hAnsi="Times New Roman"/>
          <w:sz w:val="24"/>
          <w:szCs w:val="23"/>
        </w:rPr>
        <w:t>mechanical</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characteristics</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on</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hybrid</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composites</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using</w:t>
      </w:r>
      <w:proofErr w:type="spellEnd"/>
      <w:r w:rsidRPr="00566666">
        <w:rPr>
          <w:rFonts w:ascii="Times New Roman" w:hAnsi="Times New Roman"/>
          <w:sz w:val="24"/>
          <w:szCs w:val="23"/>
        </w:rPr>
        <w:t xml:space="preserve"> sisal </w:t>
      </w:r>
      <w:proofErr w:type="spellStart"/>
      <w:r w:rsidRPr="00566666">
        <w:rPr>
          <w:rFonts w:ascii="Times New Roman" w:hAnsi="Times New Roman"/>
          <w:sz w:val="24"/>
          <w:szCs w:val="23"/>
        </w:rPr>
        <w:t>fiber</w:t>
      </w:r>
      <w:proofErr w:type="spellEnd"/>
      <w:r w:rsidRPr="00566666">
        <w:rPr>
          <w:rFonts w:ascii="Times New Roman" w:hAnsi="Times New Roman"/>
          <w:sz w:val="24"/>
          <w:szCs w:val="23"/>
        </w:rPr>
        <w:t xml:space="preserve"> and banana </w:t>
      </w:r>
      <w:proofErr w:type="spellStart"/>
      <w:r w:rsidRPr="00566666">
        <w:rPr>
          <w:rFonts w:ascii="Times New Roman" w:hAnsi="Times New Roman"/>
          <w:sz w:val="24"/>
          <w:szCs w:val="23"/>
        </w:rPr>
        <w:t>fiber</w:t>
      </w:r>
      <w:proofErr w:type="spellEnd"/>
      <w:r w:rsidRPr="00566666">
        <w:rPr>
          <w:rFonts w:ascii="Times New Roman" w:hAnsi="Times New Roman"/>
          <w:sz w:val="24"/>
          <w:szCs w:val="23"/>
        </w:rPr>
        <w:t xml:space="preserve">. International </w:t>
      </w:r>
      <w:proofErr w:type="spellStart"/>
      <w:r w:rsidRPr="00566666">
        <w:rPr>
          <w:rFonts w:ascii="Times New Roman" w:hAnsi="Times New Roman"/>
          <w:sz w:val="24"/>
          <w:szCs w:val="23"/>
        </w:rPr>
        <w:t>Journal</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for</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Research</w:t>
      </w:r>
      <w:proofErr w:type="spellEnd"/>
      <w:r w:rsidRPr="00566666">
        <w:rPr>
          <w:rFonts w:ascii="Times New Roman" w:hAnsi="Times New Roman"/>
          <w:sz w:val="24"/>
          <w:szCs w:val="23"/>
        </w:rPr>
        <w:t xml:space="preserve"> in </w:t>
      </w:r>
      <w:proofErr w:type="spellStart"/>
      <w:r w:rsidRPr="00566666">
        <w:rPr>
          <w:rFonts w:ascii="Times New Roman" w:hAnsi="Times New Roman"/>
          <w:sz w:val="24"/>
          <w:szCs w:val="23"/>
        </w:rPr>
        <w:t>Applied</w:t>
      </w:r>
      <w:proofErr w:type="spellEnd"/>
      <w:r w:rsidRPr="00566666">
        <w:rPr>
          <w:rFonts w:ascii="Times New Roman" w:hAnsi="Times New Roman"/>
          <w:sz w:val="24"/>
          <w:szCs w:val="23"/>
        </w:rPr>
        <w:t xml:space="preserve"> Science and </w:t>
      </w:r>
      <w:proofErr w:type="spellStart"/>
      <w:r w:rsidRPr="00566666">
        <w:rPr>
          <w:rFonts w:ascii="Times New Roman" w:hAnsi="Times New Roman"/>
          <w:sz w:val="24"/>
          <w:szCs w:val="23"/>
        </w:rPr>
        <w:t>Engineering</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Technology</w:t>
      </w:r>
      <w:proofErr w:type="spellEnd"/>
      <w:r w:rsidRPr="00566666">
        <w:rPr>
          <w:rFonts w:ascii="Times New Roman" w:hAnsi="Times New Roman"/>
          <w:sz w:val="24"/>
          <w:szCs w:val="23"/>
        </w:rPr>
        <w:t>, 3(5), 21–26. https://www.cabdirect.org/cabdirect/abstract/20153387708</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proofErr w:type="spellStart"/>
      <w:r w:rsidRPr="00566666">
        <w:rPr>
          <w:rFonts w:ascii="Times New Roman" w:hAnsi="Times New Roman"/>
          <w:sz w:val="24"/>
          <w:szCs w:val="23"/>
        </w:rPr>
        <w:t>Schyns</w:t>
      </w:r>
      <w:proofErr w:type="spellEnd"/>
      <w:r w:rsidRPr="00566666">
        <w:rPr>
          <w:rFonts w:ascii="Times New Roman" w:hAnsi="Times New Roman"/>
          <w:sz w:val="24"/>
          <w:szCs w:val="23"/>
        </w:rPr>
        <w:t xml:space="preserve">, Z. O. G., &amp; </w:t>
      </w:r>
      <w:proofErr w:type="spellStart"/>
      <w:r w:rsidRPr="00566666">
        <w:rPr>
          <w:rFonts w:ascii="Times New Roman" w:hAnsi="Times New Roman"/>
          <w:sz w:val="24"/>
          <w:szCs w:val="23"/>
        </w:rPr>
        <w:t>Shaver</w:t>
      </w:r>
      <w:proofErr w:type="spellEnd"/>
      <w:r w:rsidRPr="00566666">
        <w:rPr>
          <w:rFonts w:ascii="Times New Roman" w:hAnsi="Times New Roman"/>
          <w:sz w:val="24"/>
          <w:szCs w:val="23"/>
        </w:rPr>
        <w:t xml:space="preserve">, M. P. (2021). </w:t>
      </w:r>
      <w:proofErr w:type="spellStart"/>
      <w:r w:rsidRPr="00566666">
        <w:rPr>
          <w:rFonts w:ascii="Times New Roman" w:hAnsi="Times New Roman"/>
          <w:sz w:val="24"/>
          <w:szCs w:val="23"/>
        </w:rPr>
        <w:t>Mechanical</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recycling</w:t>
      </w:r>
      <w:proofErr w:type="spellEnd"/>
      <w:r w:rsidRPr="00566666">
        <w:rPr>
          <w:rFonts w:ascii="Times New Roman" w:hAnsi="Times New Roman"/>
          <w:sz w:val="24"/>
          <w:szCs w:val="23"/>
        </w:rPr>
        <w:t xml:space="preserve"> of </w:t>
      </w:r>
      <w:proofErr w:type="spellStart"/>
      <w:r w:rsidRPr="00566666">
        <w:rPr>
          <w:rFonts w:ascii="Times New Roman" w:hAnsi="Times New Roman"/>
          <w:sz w:val="24"/>
          <w:szCs w:val="23"/>
        </w:rPr>
        <w:t>packaging</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plastics</w:t>
      </w:r>
      <w:proofErr w:type="spellEnd"/>
      <w:r w:rsidRPr="00566666">
        <w:rPr>
          <w:rFonts w:ascii="Times New Roman" w:hAnsi="Times New Roman"/>
          <w:sz w:val="24"/>
          <w:szCs w:val="23"/>
        </w:rPr>
        <w:t xml:space="preserve">: A </w:t>
      </w:r>
      <w:proofErr w:type="spellStart"/>
      <w:r w:rsidRPr="00566666">
        <w:rPr>
          <w:rFonts w:ascii="Times New Roman" w:hAnsi="Times New Roman"/>
          <w:sz w:val="24"/>
          <w:szCs w:val="23"/>
        </w:rPr>
        <w:t>review</w:t>
      </w:r>
      <w:proofErr w:type="spellEnd"/>
      <w:r w:rsidRPr="00566666">
        <w:rPr>
          <w:rFonts w:ascii="Times New Roman" w:hAnsi="Times New Roman"/>
          <w:sz w:val="24"/>
          <w:szCs w:val="23"/>
        </w:rPr>
        <w:t xml:space="preserve">. Macromolecular Rapid </w:t>
      </w:r>
      <w:proofErr w:type="spellStart"/>
      <w:r w:rsidRPr="00566666">
        <w:rPr>
          <w:rFonts w:ascii="Times New Roman" w:hAnsi="Times New Roman"/>
          <w:sz w:val="24"/>
          <w:szCs w:val="23"/>
        </w:rPr>
        <w:t>Communications</w:t>
      </w:r>
      <w:proofErr w:type="spellEnd"/>
      <w:r w:rsidRPr="00566666">
        <w:rPr>
          <w:rFonts w:ascii="Times New Roman" w:hAnsi="Times New Roman"/>
          <w:sz w:val="24"/>
          <w:szCs w:val="23"/>
        </w:rPr>
        <w:t>, 42(3), 2000415. https://doi.org/10.1002/marc.202000415</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r w:rsidRPr="00566666">
        <w:rPr>
          <w:rFonts w:ascii="Times New Roman" w:hAnsi="Times New Roman"/>
          <w:sz w:val="24"/>
          <w:szCs w:val="23"/>
        </w:rPr>
        <w:t xml:space="preserve">SENPLADES. (2009). Plan Nacional para el Buen Vivir 2009-2013. </w:t>
      </w:r>
      <w:proofErr w:type="spellStart"/>
      <w:r w:rsidRPr="00566666">
        <w:rPr>
          <w:rFonts w:ascii="Times New Roman" w:hAnsi="Times New Roman"/>
          <w:sz w:val="24"/>
          <w:szCs w:val="23"/>
        </w:rPr>
        <w:t>Senplades</w:t>
      </w:r>
      <w:proofErr w:type="spellEnd"/>
      <w:r w:rsidRPr="00566666">
        <w:rPr>
          <w:rFonts w:ascii="Times New Roman" w:hAnsi="Times New Roman"/>
          <w:sz w:val="24"/>
          <w:szCs w:val="23"/>
        </w:rPr>
        <w:t>, 10</w:t>
      </w:r>
      <w:proofErr w:type="gramStart"/>
      <w:r w:rsidRPr="00566666">
        <w:rPr>
          <w:rFonts w:ascii="Times New Roman" w:hAnsi="Times New Roman"/>
          <w:sz w:val="24"/>
          <w:szCs w:val="23"/>
        </w:rPr>
        <w:t>,15,25</w:t>
      </w:r>
      <w:proofErr w:type="gramEnd"/>
      <w:r w:rsidRPr="00566666">
        <w:rPr>
          <w:rFonts w:ascii="Times New Roman" w:hAnsi="Times New Roman"/>
          <w:sz w:val="24"/>
          <w:szCs w:val="23"/>
        </w:rPr>
        <w:t>. http://www.planificacion.gob.ec/wp-content/uploads/downloads/2012/07/Plan_Nacional_para_el_Buen_Vivir_%28version_resumida_en_espanol%29.pdf%0Ahttp://www.planificacion.gob.ec/wp-content/uploads/downloads/2012/07/Plan_Nacional_para_el_Buen_Vivir_(version_re</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proofErr w:type="spellStart"/>
      <w:r w:rsidRPr="00566666">
        <w:rPr>
          <w:rFonts w:ascii="Times New Roman" w:hAnsi="Times New Roman" w:hint="eastAsia"/>
          <w:sz w:val="24"/>
          <w:szCs w:val="23"/>
        </w:rPr>
        <w:t>Sreekumar</w:t>
      </w:r>
      <w:proofErr w:type="spellEnd"/>
      <w:r w:rsidRPr="00566666">
        <w:rPr>
          <w:rFonts w:ascii="Times New Roman" w:hAnsi="Times New Roman" w:hint="eastAsia"/>
          <w:sz w:val="24"/>
          <w:szCs w:val="23"/>
        </w:rPr>
        <w:t xml:space="preserve">, P. A., Albert, P., </w:t>
      </w:r>
      <w:proofErr w:type="spellStart"/>
      <w:r w:rsidRPr="00566666">
        <w:rPr>
          <w:rFonts w:ascii="Times New Roman" w:hAnsi="Times New Roman" w:hint="eastAsia"/>
          <w:sz w:val="24"/>
          <w:szCs w:val="23"/>
        </w:rPr>
        <w:t>Unnikrishnan</w:t>
      </w:r>
      <w:proofErr w:type="spellEnd"/>
      <w:r w:rsidRPr="00566666">
        <w:rPr>
          <w:rFonts w:ascii="Times New Roman" w:hAnsi="Times New Roman" w:hint="eastAsia"/>
          <w:sz w:val="24"/>
          <w:szCs w:val="23"/>
        </w:rPr>
        <w:t xml:space="preserve">, G., Joseph, K., &amp; Thomas, S. (2008). </w:t>
      </w:r>
      <w:proofErr w:type="spellStart"/>
      <w:r w:rsidRPr="00566666">
        <w:rPr>
          <w:rFonts w:ascii="Times New Roman" w:hAnsi="Times New Roman" w:hint="eastAsia"/>
          <w:sz w:val="24"/>
          <w:szCs w:val="23"/>
        </w:rPr>
        <w:t>Mechanical</w:t>
      </w:r>
      <w:proofErr w:type="spellEnd"/>
      <w:r w:rsidRPr="00566666">
        <w:rPr>
          <w:rFonts w:ascii="Times New Roman" w:hAnsi="Times New Roman" w:hint="eastAsia"/>
          <w:sz w:val="24"/>
          <w:szCs w:val="23"/>
        </w:rPr>
        <w:t xml:space="preserve"> and </w:t>
      </w:r>
      <w:proofErr w:type="spellStart"/>
      <w:r w:rsidRPr="00566666">
        <w:rPr>
          <w:rFonts w:ascii="Times New Roman" w:hAnsi="Times New Roman" w:hint="eastAsia"/>
          <w:sz w:val="24"/>
          <w:szCs w:val="23"/>
        </w:rPr>
        <w:t>water</w:t>
      </w:r>
      <w:proofErr w:type="spellEnd"/>
      <w:r w:rsidRPr="00566666">
        <w:rPr>
          <w:rFonts w:ascii="Times New Roman" w:hAnsi="Times New Roman" w:hint="eastAsia"/>
          <w:sz w:val="24"/>
          <w:szCs w:val="23"/>
        </w:rPr>
        <w:t xml:space="preserve"> </w:t>
      </w:r>
      <w:proofErr w:type="spellStart"/>
      <w:r w:rsidRPr="00566666">
        <w:rPr>
          <w:rFonts w:ascii="Times New Roman" w:hAnsi="Times New Roman" w:hint="eastAsia"/>
          <w:sz w:val="24"/>
          <w:szCs w:val="23"/>
        </w:rPr>
        <w:t>sorption</w:t>
      </w:r>
      <w:proofErr w:type="spellEnd"/>
      <w:r w:rsidRPr="00566666">
        <w:rPr>
          <w:rFonts w:ascii="Times New Roman" w:hAnsi="Times New Roman" w:hint="eastAsia"/>
          <w:sz w:val="24"/>
          <w:szCs w:val="23"/>
        </w:rPr>
        <w:t xml:space="preserve"> </w:t>
      </w:r>
      <w:proofErr w:type="spellStart"/>
      <w:r w:rsidRPr="00566666">
        <w:rPr>
          <w:rFonts w:ascii="Times New Roman" w:hAnsi="Times New Roman" w:hint="eastAsia"/>
          <w:sz w:val="24"/>
          <w:szCs w:val="23"/>
        </w:rPr>
        <w:t>studies</w:t>
      </w:r>
      <w:proofErr w:type="spellEnd"/>
      <w:r w:rsidRPr="00566666">
        <w:rPr>
          <w:rFonts w:ascii="Times New Roman" w:hAnsi="Times New Roman" w:hint="eastAsia"/>
          <w:sz w:val="24"/>
          <w:szCs w:val="23"/>
        </w:rPr>
        <w:t xml:space="preserve"> of </w:t>
      </w:r>
      <w:proofErr w:type="spellStart"/>
      <w:r w:rsidRPr="00566666">
        <w:rPr>
          <w:rFonts w:ascii="Times New Roman" w:hAnsi="Times New Roman" w:hint="eastAsia"/>
          <w:sz w:val="24"/>
          <w:szCs w:val="23"/>
        </w:rPr>
        <w:t>ecofriendly</w:t>
      </w:r>
      <w:proofErr w:type="spellEnd"/>
      <w:r w:rsidRPr="00566666">
        <w:rPr>
          <w:rFonts w:ascii="Times New Roman" w:hAnsi="Times New Roman" w:hint="eastAsia"/>
          <w:sz w:val="24"/>
          <w:szCs w:val="23"/>
        </w:rPr>
        <w:t xml:space="preserve"> banana </w:t>
      </w:r>
      <w:proofErr w:type="spellStart"/>
      <w:r w:rsidRPr="00566666">
        <w:rPr>
          <w:rFonts w:ascii="Times New Roman" w:hAnsi="Times New Roman" w:hint="eastAsia"/>
          <w:sz w:val="24"/>
          <w:szCs w:val="23"/>
        </w:rPr>
        <w:t>fiber</w:t>
      </w:r>
      <w:proofErr w:type="spellEnd"/>
      <w:r w:rsidRPr="00566666">
        <w:rPr>
          <w:rFonts w:ascii="Times New Roman" w:hAnsi="Times New Roman" w:hint="eastAsia"/>
          <w:sz w:val="24"/>
          <w:szCs w:val="23"/>
        </w:rPr>
        <w:t>‐</w:t>
      </w:r>
      <w:proofErr w:type="spellStart"/>
      <w:r w:rsidRPr="00566666">
        <w:rPr>
          <w:rFonts w:ascii="Times New Roman" w:hAnsi="Times New Roman" w:hint="eastAsia"/>
          <w:sz w:val="24"/>
          <w:szCs w:val="23"/>
        </w:rPr>
        <w:t>reinforced</w:t>
      </w:r>
      <w:proofErr w:type="spellEnd"/>
      <w:r w:rsidRPr="00566666">
        <w:rPr>
          <w:rFonts w:ascii="Times New Roman" w:hAnsi="Times New Roman" w:hint="eastAsia"/>
          <w:sz w:val="24"/>
          <w:szCs w:val="23"/>
        </w:rPr>
        <w:t xml:space="preserve"> polyester </w:t>
      </w:r>
      <w:proofErr w:type="spellStart"/>
      <w:r w:rsidRPr="00566666">
        <w:rPr>
          <w:rFonts w:ascii="Times New Roman" w:hAnsi="Times New Roman" w:hint="eastAsia"/>
          <w:sz w:val="24"/>
          <w:szCs w:val="23"/>
        </w:rPr>
        <w:t>composites</w:t>
      </w:r>
      <w:proofErr w:type="spellEnd"/>
      <w:r w:rsidRPr="00566666">
        <w:rPr>
          <w:rFonts w:ascii="Times New Roman" w:hAnsi="Times New Roman" w:hint="eastAsia"/>
          <w:sz w:val="24"/>
          <w:szCs w:val="23"/>
        </w:rPr>
        <w:t xml:space="preserve"> </w:t>
      </w:r>
      <w:proofErr w:type="spellStart"/>
      <w:r w:rsidRPr="00566666">
        <w:rPr>
          <w:rFonts w:ascii="Times New Roman" w:hAnsi="Times New Roman" w:hint="eastAsia"/>
          <w:sz w:val="24"/>
          <w:szCs w:val="23"/>
        </w:rPr>
        <w:t>fabricated</w:t>
      </w:r>
      <w:proofErr w:type="spellEnd"/>
      <w:r w:rsidRPr="00566666">
        <w:rPr>
          <w:rFonts w:ascii="Times New Roman" w:hAnsi="Times New Roman" w:hint="eastAsia"/>
          <w:sz w:val="24"/>
          <w:szCs w:val="23"/>
        </w:rPr>
        <w:t xml:space="preserve"> </w:t>
      </w:r>
      <w:proofErr w:type="spellStart"/>
      <w:r w:rsidRPr="00566666">
        <w:rPr>
          <w:rFonts w:ascii="Times New Roman" w:hAnsi="Times New Roman" w:hint="eastAsia"/>
          <w:sz w:val="24"/>
          <w:szCs w:val="23"/>
        </w:rPr>
        <w:t>by</w:t>
      </w:r>
      <w:proofErr w:type="spellEnd"/>
      <w:r w:rsidRPr="00566666">
        <w:rPr>
          <w:rFonts w:ascii="Times New Roman" w:hAnsi="Times New Roman" w:hint="eastAsia"/>
          <w:sz w:val="24"/>
          <w:szCs w:val="23"/>
        </w:rPr>
        <w:t xml:space="preserve"> </w:t>
      </w:r>
      <w:proofErr w:type="spellStart"/>
      <w:r w:rsidRPr="00566666">
        <w:rPr>
          <w:rFonts w:ascii="Times New Roman" w:hAnsi="Times New Roman" w:hint="eastAsia"/>
          <w:sz w:val="24"/>
          <w:szCs w:val="23"/>
        </w:rPr>
        <w:t>rtm</w:t>
      </w:r>
      <w:proofErr w:type="spellEnd"/>
      <w:r w:rsidRPr="00566666">
        <w:rPr>
          <w:rFonts w:ascii="Times New Roman" w:hAnsi="Times New Roman" w:hint="eastAsia"/>
          <w:sz w:val="24"/>
          <w:szCs w:val="23"/>
        </w:rPr>
        <w:t xml:space="preserve">. </w:t>
      </w:r>
      <w:proofErr w:type="spellStart"/>
      <w:r w:rsidRPr="00566666">
        <w:rPr>
          <w:rFonts w:ascii="Times New Roman" w:hAnsi="Times New Roman" w:hint="eastAsia"/>
          <w:sz w:val="24"/>
          <w:szCs w:val="23"/>
        </w:rPr>
        <w:t>Journal</w:t>
      </w:r>
      <w:proofErr w:type="spellEnd"/>
      <w:r w:rsidRPr="00566666">
        <w:rPr>
          <w:rFonts w:ascii="Times New Roman" w:hAnsi="Times New Roman" w:hint="eastAsia"/>
          <w:sz w:val="24"/>
          <w:szCs w:val="23"/>
        </w:rPr>
        <w:t xml:space="preserve"> of </w:t>
      </w:r>
      <w:proofErr w:type="spellStart"/>
      <w:r w:rsidRPr="00566666">
        <w:rPr>
          <w:rFonts w:ascii="Times New Roman" w:hAnsi="Times New Roman" w:hint="eastAsia"/>
          <w:sz w:val="24"/>
          <w:szCs w:val="23"/>
        </w:rPr>
        <w:t>Applied</w:t>
      </w:r>
      <w:proofErr w:type="spellEnd"/>
      <w:r w:rsidRPr="00566666">
        <w:rPr>
          <w:rFonts w:ascii="Times New Roman" w:hAnsi="Times New Roman" w:hint="eastAsia"/>
          <w:sz w:val="24"/>
          <w:szCs w:val="23"/>
        </w:rPr>
        <w:t xml:space="preserve"> </w:t>
      </w:r>
      <w:proofErr w:type="spellStart"/>
      <w:r w:rsidRPr="00566666">
        <w:rPr>
          <w:rFonts w:ascii="Times New Roman" w:hAnsi="Times New Roman" w:hint="eastAsia"/>
          <w:sz w:val="24"/>
          <w:szCs w:val="23"/>
        </w:rPr>
        <w:t>Polymer</w:t>
      </w:r>
      <w:proofErr w:type="spellEnd"/>
      <w:r w:rsidRPr="00566666">
        <w:rPr>
          <w:rFonts w:ascii="Times New Roman" w:hAnsi="Times New Roman" w:hint="eastAsia"/>
          <w:sz w:val="24"/>
          <w:szCs w:val="23"/>
        </w:rPr>
        <w:t xml:space="preserve"> Science, 109(3), 1547</w:t>
      </w:r>
      <w:r w:rsidRPr="00566666">
        <w:rPr>
          <w:rFonts w:ascii="Times New Roman" w:hAnsi="Times New Roman" w:hint="eastAsia"/>
          <w:sz w:val="24"/>
          <w:szCs w:val="23"/>
        </w:rPr>
        <w:t>–</w:t>
      </w:r>
      <w:r w:rsidRPr="00566666">
        <w:rPr>
          <w:rFonts w:ascii="Times New Roman" w:hAnsi="Times New Roman" w:hint="eastAsia"/>
          <w:sz w:val="24"/>
          <w:szCs w:val="23"/>
        </w:rPr>
        <w:t>1555. htt</w:t>
      </w:r>
      <w:r w:rsidRPr="00566666">
        <w:rPr>
          <w:rFonts w:ascii="Times New Roman" w:hAnsi="Times New Roman"/>
          <w:sz w:val="24"/>
          <w:szCs w:val="23"/>
        </w:rPr>
        <w:t>ps://doi.org/10.1002/app.28155</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proofErr w:type="spellStart"/>
      <w:r w:rsidRPr="00566666">
        <w:rPr>
          <w:rFonts w:ascii="Times New Roman" w:hAnsi="Times New Roman"/>
          <w:sz w:val="24"/>
          <w:szCs w:val="23"/>
        </w:rPr>
        <w:t>Stark</w:t>
      </w:r>
      <w:proofErr w:type="spellEnd"/>
      <w:r w:rsidRPr="00566666">
        <w:rPr>
          <w:rFonts w:ascii="Times New Roman" w:hAnsi="Times New Roman"/>
          <w:sz w:val="24"/>
          <w:szCs w:val="23"/>
        </w:rPr>
        <w:t xml:space="preserve">, N. M., &amp; </w:t>
      </w:r>
      <w:proofErr w:type="spellStart"/>
      <w:r w:rsidRPr="00566666">
        <w:rPr>
          <w:rFonts w:ascii="Times New Roman" w:hAnsi="Times New Roman"/>
          <w:sz w:val="24"/>
          <w:szCs w:val="23"/>
        </w:rPr>
        <w:t>Rowlands</w:t>
      </w:r>
      <w:proofErr w:type="spellEnd"/>
      <w:r w:rsidRPr="00566666">
        <w:rPr>
          <w:rFonts w:ascii="Times New Roman" w:hAnsi="Times New Roman"/>
          <w:sz w:val="24"/>
          <w:szCs w:val="23"/>
        </w:rPr>
        <w:t xml:space="preserve">, R. E. (2003). </w:t>
      </w:r>
      <w:proofErr w:type="spellStart"/>
      <w:r w:rsidRPr="00566666">
        <w:rPr>
          <w:rFonts w:ascii="Times New Roman" w:hAnsi="Times New Roman"/>
          <w:sz w:val="24"/>
          <w:szCs w:val="23"/>
        </w:rPr>
        <w:t>Effects</w:t>
      </w:r>
      <w:proofErr w:type="spellEnd"/>
      <w:r w:rsidRPr="00566666">
        <w:rPr>
          <w:rFonts w:ascii="Times New Roman" w:hAnsi="Times New Roman"/>
          <w:sz w:val="24"/>
          <w:szCs w:val="23"/>
        </w:rPr>
        <w:t xml:space="preserve"> of </w:t>
      </w:r>
      <w:proofErr w:type="spellStart"/>
      <w:r w:rsidRPr="00566666">
        <w:rPr>
          <w:rFonts w:ascii="Times New Roman" w:hAnsi="Times New Roman"/>
          <w:sz w:val="24"/>
          <w:szCs w:val="23"/>
        </w:rPr>
        <w:t>wood</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fiber</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characteristics</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on</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mechanical</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properties</w:t>
      </w:r>
      <w:proofErr w:type="spellEnd"/>
      <w:r w:rsidRPr="00566666">
        <w:rPr>
          <w:rFonts w:ascii="Times New Roman" w:hAnsi="Times New Roman"/>
          <w:sz w:val="24"/>
          <w:szCs w:val="23"/>
        </w:rPr>
        <w:t xml:space="preserve"> of </w:t>
      </w:r>
      <w:proofErr w:type="spellStart"/>
      <w:r w:rsidRPr="00566666">
        <w:rPr>
          <w:rFonts w:ascii="Times New Roman" w:hAnsi="Times New Roman"/>
          <w:sz w:val="24"/>
          <w:szCs w:val="23"/>
        </w:rPr>
        <w:t>wood</w:t>
      </w:r>
      <w:proofErr w:type="spellEnd"/>
      <w:r w:rsidRPr="00566666">
        <w:rPr>
          <w:rFonts w:ascii="Times New Roman" w:hAnsi="Times New Roman"/>
          <w:sz w:val="24"/>
          <w:szCs w:val="23"/>
        </w:rPr>
        <w:t>/</w:t>
      </w:r>
      <w:proofErr w:type="spellStart"/>
      <w:r w:rsidRPr="00566666">
        <w:rPr>
          <w:rFonts w:ascii="Times New Roman" w:hAnsi="Times New Roman"/>
          <w:sz w:val="24"/>
          <w:szCs w:val="23"/>
        </w:rPr>
        <w:t>polypropylene</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composites</w:t>
      </w:r>
      <w:proofErr w:type="spellEnd"/>
      <w:r w:rsidRPr="00566666">
        <w:rPr>
          <w:rFonts w:ascii="Times New Roman" w:hAnsi="Times New Roman"/>
          <w:sz w:val="24"/>
          <w:szCs w:val="23"/>
        </w:rPr>
        <w:t xml:space="preserve">. Wood and </w:t>
      </w:r>
      <w:proofErr w:type="spellStart"/>
      <w:r w:rsidRPr="00566666">
        <w:rPr>
          <w:rFonts w:ascii="Times New Roman" w:hAnsi="Times New Roman"/>
          <w:sz w:val="24"/>
          <w:szCs w:val="23"/>
        </w:rPr>
        <w:t>Fiber</w:t>
      </w:r>
      <w:proofErr w:type="spellEnd"/>
      <w:r w:rsidRPr="00566666">
        <w:rPr>
          <w:rFonts w:ascii="Times New Roman" w:hAnsi="Times New Roman"/>
          <w:sz w:val="24"/>
          <w:szCs w:val="23"/>
        </w:rPr>
        <w:t xml:space="preserve"> Science, 35(2), 167–174. https://www.fs.usda.gov/treesearch/pubs/8558</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proofErr w:type="spellStart"/>
      <w:r w:rsidRPr="00566666">
        <w:rPr>
          <w:rFonts w:ascii="Times New Roman" w:hAnsi="Times New Roman"/>
          <w:sz w:val="24"/>
          <w:szCs w:val="23"/>
        </w:rPr>
        <w:t>Syriac</w:t>
      </w:r>
      <w:proofErr w:type="spellEnd"/>
      <w:r w:rsidRPr="00566666">
        <w:rPr>
          <w:rFonts w:ascii="Times New Roman" w:hAnsi="Times New Roman"/>
          <w:sz w:val="24"/>
          <w:szCs w:val="23"/>
        </w:rPr>
        <w:t xml:space="preserve">, G. M., </w:t>
      </w:r>
      <w:proofErr w:type="spellStart"/>
      <w:r w:rsidRPr="00566666">
        <w:rPr>
          <w:rFonts w:ascii="Times New Roman" w:hAnsi="Times New Roman"/>
          <w:sz w:val="24"/>
          <w:szCs w:val="23"/>
        </w:rPr>
        <w:t>Babychan</w:t>
      </w:r>
      <w:proofErr w:type="spellEnd"/>
      <w:r w:rsidRPr="00566666">
        <w:rPr>
          <w:rFonts w:ascii="Times New Roman" w:hAnsi="Times New Roman"/>
          <w:sz w:val="24"/>
          <w:szCs w:val="23"/>
        </w:rPr>
        <w:t xml:space="preserve">, M., &amp; </w:t>
      </w:r>
      <w:proofErr w:type="spellStart"/>
      <w:r w:rsidRPr="00566666">
        <w:rPr>
          <w:rFonts w:ascii="Times New Roman" w:hAnsi="Times New Roman"/>
          <w:sz w:val="24"/>
          <w:szCs w:val="23"/>
        </w:rPr>
        <w:t>Mishra</w:t>
      </w:r>
      <w:proofErr w:type="spellEnd"/>
      <w:r w:rsidRPr="00566666">
        <w:rPr>
          <w:rFonts w:ascii="Times New Roman" w:hAnsi="Times New Roman"/>
          <w:sz w:val="24"/>
          <w:szCs w:val="23"/>
        </w:rPr>
        <w:t xml:space="preserve">, S. (2017). Response of </w:t>
      </w:r>
      <w:proofErr w:type="spellStart"/>
      <w:r w:rsidRPr="00566666">
        <w:rPr>
          <w:rFonts w:ascii="Times New Roman" w:hAnsi="Times New Roman"/>
          <w:sz w:val="24"/>
          <w:szCs w:val="23"/>
        </w:rPr>
        <w:t>Different</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Sources</w:t>
      </w:r>
      <w:proofErr w:type="spellEnd"/>
      <w:r w:rsidRPr="00566666">
        <w:rPr>
          <w:rFonts w:ascii="Times New Roman" w:hAnsi="Times New Roman"/>
          <w:sz w:val="24"/>
          <w:szCs w:val="23"/>
        </w:rPr>
        <w:t xml:space="preserve"> of </w:t>
      </w:r>
      <w:proofErr w:type="spellStart"/>
      <w:r w:rsidRPr="00566666">
        <w:rPr>
          <w:rFonts w:ascii="Times New Roman" w:hAnsi="Times New Roman"/>
          <w:sz w:val="24"/>
          <w:szCs w:val="23"/>
        </w:rPr>
        <w:t>Sugar</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on</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Production</w:t>
      </w:r>
      <w:proofErr w:type="spellEnd"/>
      <w:r w:rsidRPr="00566666">
        <w:rPr>
          <w:rFonts w:ascii="Times New Roman" w:hAnsi="Times New Roman"/>
          <w:sz w:val="24"/>
          <w:szCs w:val="23"/>
        </w:rPr>
        <w:t xml:space="preserve"> and </w:t>
      </w:r>
      <w:proofErr w:type="spellStart"/>
      <w:r w:rsidRPr="00566666">
        <w:rPr>
          <w:rFonts w:ascii="Times New Roman" w:hAnsi="Times New Roman"/>
          <w:sz w:val="24"/>
          <w:szCs w:val="23"/>
        </w:rPr>
        <w:t>Quality</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Analysis</w:t>
      </w:r>
      <w:proofErr w:type="spellEnd"/>
      <w:r w:rsidRPr="00566666">
        <w:rPr>
          <w:rFonts w:ascii="Times New Roman" w:hAnsi="Times New Roman"/>
          <w:sz w:val="24"/>
          <w:szCs w:val="23"/>
        </w:rPr>
        <w:t xml:space="preserve"> of Banana (Musa paradisiaca) </w:t>
      </w:r>
      <w:proofErr w:type="spellStart"/>
      <w:r w:rsidRPr="00566666">
        <w:rPr>
          <w:rFonts w:ascii="Times New Roman" w:hAnsi="Times New Roman"/>
          <w:sz w:val="24"/>
          <w:szCs w:val="23"/>
        </w:rPr>
        <w:t>Fruit</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Wine</w:t>
      </w:r>
      <w:proofErr w:type="spellEnd"/>
      <w:r w:rsidRPr="00566666">
        <w:rPr>
          <w:rFonts w:ascii="Times New Roman" w:hAnsi="Times New Roman"/>
          <w:sz w:val="24"/>
          <w:szCs w:val="23"/>
        </w:rPr>
        <w:t xml:space="preserve"> cv. Grand </w:t>
      </w:r>
      <w:proofErr w:type="spellStart"/>
      <w:r w:rsidRPr="00566666">
        <w:rPr>
          <w:rFonts w:ascii="Times New Roman" w:hAnsi="Times New Roman"/>
          <w:sz w:val="24"/>
          <w:szCs w:val="23"/>
        </w:rPr>
        <w:t>Naine</w:t>
      </w:r>
      <w:proofErr w:type="spellEnd"/>
      <w:r w:rsidRPr="00566666">
        <w:rPr>
          <w:rFonts w:ascii="Times New Roman" w:hAnsi="Times New Roman"/>
          <w:sz w:val="24"/>
          <w:szCs w:val="23"/>
        </w:rPr>
        <w:t xml:space="preserve">. International </w:t>
      </w:r>
      <w:proofErr w:type="spellStart"/>
      <w:r w:rsidRPr="00566666">
        <w:rPr>
          <w:rFonts w:ascii="Times New Roman" w:hAnsi="Times New Roman"/>
          <w:sz w:val="24"/>
          <w:szCs w:val="23"/>
        </w:rPr>
        <w:t>Journal</w:t>
      </w:r>
      <w:proofErr w:type="spellEnd"/>
      <w:r w:rsidRPr="00566666">
        <w:rPr>
          <w:rFonts w:ascii="Times New Roman" w:hAnsi="Times New Roman"/>
          <w:sz w:val="24"/>
          <w:szCs w:val="23"/>
        </w:rPr>
        <w:t xml:space="preserve"> of </w:t>
      </w:r>
      <w:proofErr w:type="spellStart"/>
      <w:r w:rsidRPr="00566666">
        <w:rPr>
          <w:rFonts w:ascii="Times New Roman" w:hAnsi="Times New Roman"/>
          <w:sz w:val="24"/>
          <w:szCs w:val="23"/>
        </w:rPr>
        <w:t>Pure</w:t>
      </w:r>
      <w:proofErr w:type="spellEnd"/>
      <w:r w:rsidRPr="00566666">
        <w:rPr>
          <w:rFonts w:ascii="Times New Roman" w:hAnsi="Times New Roman"/>
          <w:sz w:val="24"/>
          <w:szCs w:val="23"/>
        </w:rPr>
        <w:t xml:space="preserve"> &amp; </w:t>
      </w:r>
      <w:proofErr w:type="spellStart"/>
      <w:r w:rsidRPr="00566666">
        <w:rPr>
          <w:rFonts w:ascii="Times New Roman" w:hAnsi="Times New Roman"/>
          <w:sz w:val="24"/>
          <w:szCs w:val="23"/>
        </w:rPr>
        <w:t>Applied</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Bioscience</w:t>
      </w:r>
      <w:proofErr w:type="spellEnd"/>
      <w:r w:rsidRPr="00566666">
        <w:rPr>
          <w:rFonts w:ascii="Times New Roman" w:hAnsi="Times New Roman"/>
          <w:sz w:val="24"/>
          <w:szCs w:val="23"/>
        </w:rPr>
        <w:t>, 5(4), 1883–1889. https://doi.org/10.18782/2320-7051.5180</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r w:rsidRPr="00566666">
        <w:rPr>
          <w:rFonts w:ascii="Times New Roman" w:hAnsi="Times New Roman"/>
          <w:sz w:val="24"/>
          <w:szCs w:val="23"/>
        </w:rPr>
        <w:t xml:space="preserve">Tinajero Andrés. (2018). Diseño experimental de mobiliario para el sector de ecoturismo empleando los desechos del </w:t>
      </w:r>
      <w:proofErr w:type="spellStart"/>
      <w:r w:rsidRPr="00566666">
        <w:rPr>
          <w:rFonts w:ascii="Times New Roman" w:hAnsi="Times New Roman"/>
          <w:sz w:val="24"/>
          <w:szCs w:val="23"/>
        </w:rPr>
        <w:t>pseudotallo</w:t>
      </w:r>
      <w:proofErr w:type="spellEnd"/>
      <w:r w:rsidRPr="00566666">
        <w:rPr>
          <w:rFonts w:ascii="Times New Roman" w:hAnsi="Times New Roman"/>
          <w:sz w:val="24"/>
          <w:szCs w:val="23"/>
        </w:rPr>
        <w:t xml:space="preserve"> del banano de las plantaciones de </w:t>
      </w:r>
      <w:proofErr w:type="spellStart"/>
      <w:r w:rsidRPr="00566666">
        <w:rPr>
          <w:rFonts w:ascii="Times New Roman" w:hAnsi="Times New Roman"/>
          <w:sz w:val="24"/>
          <w:szCs w:val="23"/>
        </w:rPr>
        <w:t>Mindo</w:t>
      </w:r>
      <w:proofErr w:type="spellEnd"/>
      <w:r w:rsidRPr="00566666">
        <w:rPr>
          <w:rFonts w:ascii="Times New Roman" w:hAnsi="Times New Roman"/>
          <w:sz w:val="24"/>
          <w:szCs w:val="23"/>
        </w:rPr>
        <w:t>. PONTIFICIA UNIVERSIDAD CATÓLICA DEL ECUADOR, 121. http://repositorio.puce.edu.ec/handle/22000/15363</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r w:rsidRPr="00566666">
        <w:rPr>
          <w:rFonts w:ascii="Times New Roman" w:hAnsi="Times New Roman"/>
          <w:sz w:val="24"/>
          <w:szCs w:val="23"/>
        </w:rPr>
        <w:t>Torres, G. K. P. (2013). Experimentación tecnológica de la fibra de banano aplicada en el diseño de objetos. http://ezproxy.unal.edu.co/login?url=http://search.ebscohost.com/login.aspx?direct=true&amp;db=edsbas&amp;AN=edsbas.D3DCF140&amp;lang=es&amp;site=eds-live</w:t>
      </w:r>
    </w:p>
    <w:p w:rsidR="00566666" w:rsidRPr="00566666"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proofErr w:type="spellStart"/>
      <w:r w:rsidRPr="00566666">
        <w:rPr>
          <w:rFonts w:ascii="Times New Roman" w:hAnsi="Times New Roman"/>
          <w:sz w:val="24"/>
          <w:szCs w:val="23"/>
        </w:rPr>
        <w:t>Vasquez</w:t>
      </w:r>
      <w:proofErr w:type="spellEnd"/>
      <w:r w:rsidRPr="00566666">
        <w:rPr>
          <w:rFonts w:ascii="Times New Roman" w:hAnsi="Times New Roman"/>
          <w:sz w:val="24"/>
          <w:szCs w:val="23"/>
        </w:rPr>
        <w:t xml:space="preserve">, M. F. (2019). Escuela </w:t>
      </w:r>
      <w:proofErr w:type="spellStart"/>
      <w:r w:rsidRPr="00566666">
        <w:rPr>
          <w:rFonts w:ascii="Times New Roman" w:hAnsi="Times New Roman"/>
          <w:sz w:val="24"/>
          <w:szCs w:val="23"/>
        </w:rPr>
        <w:t>politècnica</w:t>
      </w:r>
      <w:proofErr w:type="spellEnd"/>
      <w:r w:rsidRPr="00566666">
        <w:rPr>
          <w:rFonts w:ascii="Times New Roman" w:hAnsi="Times New Roman"/>
          <w:sz w:val="24"/>
          <w:szCs w:val="23"/>
        </w:rPr>
        <w:t xml:space="preserve"> nacional. 157. https://bibdigital.epn.edu.ec/handle/15000/786%0Ahttps://bibdigital.epn.edu.ec/bitstream/15000/786/1/CD-1222.pdf</w:t>
      </w:r>
    </w:p>
    <w:p w:rsidR="00FF5C0F" w:rsidRPr="00500F51" w:rsidRDefault="00566666" w:rsidP="00566666">
      <w:pPr>
        <w:pStyle w:val="Prrafodelista"/>
        <w:numPr>
          <w:ilvl w:val="0"/>
          <w:numId w:val="42"/>
        </w:numPr>
        <w:spacing w:after="0" w:line="360" w:lineRule="auto"/>
        <w:ind w:left="851" w:right="-1" w:hanging="578"/>
        <w:jc w:val="both"/>
        <w:rPr>
          <w:rFonts w:ascii="Times New Roman" w:hAnsi="Times New Roman"/>
          <w:sz w:val="24"/>
          <w:szCs w:val="23"/>
        </w:rPr>
      </w:pPr>
      <w:proofErr w:type="spellStart"/>
      <w:r w:rsidRPr="00566666">
        <w:rPr>
          <w:rFonts w:ascii="Times New Roman" w:hAnsi="Times New Roman"/>
          <w:sz w:val="24"/>
          <w:szCs w:val="23"/>
        </w:rPr>
        <w:t>Witayakran</w:t>
      </w:r>
      <w:proofErr w:type="spellEnd"/>
      <w:r w:rsidRPr="00566666">
        <w:rPr>
          <w:rFonts w:ascii="Times New Roman" w:hAnsi="Times New Roman"/>
          <w:sz w:val="24"/>
          <w:szCs w:val="23"/>
        </w:rPr>
        <w:t xml:space="preserve">, S., </w:t>
      </w:r>
      <w:proofErr w:type="spellStart"/>
      <w:r w:rsidRPr="00566666">
        <w:rPr>
          <w:rFonts w:ascii="Times New Roman" w:hAnsi="Times New Roman"/>
          <w:sz w:val="24"/>
          <w:szCs w:val="23"/>
        </w:rPr>
        <w:t>Smitthipong</w:t>
      </w:r>
      <w:proofErr w:type="spellEnd"/>
      <w:r w:rsidRPr="00566666">
        <w:rPr>
          <w:rFonts w:ascii="Times New Roman" w:hAnsi="Times New Roman"/>
          <w:sz w:val="24"/>
          <w:szCs w:val="23"/>
        </w:rPr>
        <w:t xml:space="preserve">, W., </w:t>
      </w:r>
      <w:proofErr w:type="spellStart"/>
      <w:r w:rsidRPr="00566666">
        <w:rPr>
          <w:rFonts w:ascii="Times New Roman" w:hAnsi="Times New Roman"/>
          <w:sz w:val="24"/>
          <w:szCs w:val="23"/>
        </w:rPr>
        <w:t>Wangpradid</w:t>
      </w:r>
      <w:proofErr w:type="spellEnd"/>
      <w:r w:rsidRPr="00566666">
        <w:rPr>
          <w:rFonts w:ascii="Times New Roman" w:hAnsi="Times New Roman"/>
          <w:sz w:val="24"/>
          <w:szCs w:val="23"/>
        </w:rPr>
        <w:t xml:space="preserve">, R., </w:t>
      </w:r>
      <w:proofErr w:type="spellStart"/>
      <w:r w:rsidRPr="00566666">
        <w:rPr>
          <w:rFonts w:ascii="Times New Roman" w:hAnsi="Times New Roman"/>
          <w:sz w:val="24"/>
          <w:szCs w:val="23"/>
        </w:rPr>
        <w:t>Chollakup</w:t>
      </w:r>
      <w:proofErr w:type="spellEnd"/>
      <w:r w:rsidRPr="00566666">
        <w:rPr>
          <w:rFonts w:ascii="Times New Roman" w:hAnsi="Times New Roman"/>
          <w:sz w:val="24"/>
          <w:szCs w:val="23"/>
        </w:rPr>
        <w:t xml:space="preserve">, R., &amp; </w:t>
      </w:r>
      <w:proofErr w:type="spellStart"/>
      <w:r w:rsidRPr="00566666">
        <w:rPr>
          <w:rFonts w:ascii="Times New Roman" w:hAnsi="Times New Roman"/>
          <w:sz w:val="24"/>
          <w:szCs w:val="23"/>
        </w:rPr>
        <w:t>Clouston</w:t>
      </w:r>
      <w:proofErr w:type="spellEnd"/>
      <w:r w:rsidRPr="00566666">
        <w:rPr>
          <w:rFonts w:ascii="Times New Roman" w:hAnsi="Times New Roman"/>
          <w:sz w:val="24"/>
          <w:szCs w:val="23"/>
        </w:rPr>
        <w:t xml:space="preserve">, P. L. (2017). Natural </w:t>
      </w:r>
      <w:proofErr w:type="spellStart"/>
      <w:r w:rsidRPr="00566666">
        <w:rPr>
          <w:rFonts w:ascii="Times New Roman" w:hAnsi="Times New Roman"/>
          <w:sz w:val="24"/>
          <w:szCs w:val="23"/>
        </w:rPr>
        <w:t>Fiber</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Composites</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Review</w:t>
      </w:r>
      <w:proofErr w:type="spellEnd"/>
      <w:r w:rsidRPr="00566666">
        <w:rPr>
          <w:rFonts w:ascii="Times New Roman" w:hAnsi="Times New Roman"/>
          <w:sz w:val="24"/>
          <w:szCs w:val="23"/>
        </w:rPr>
        <w:t xml:space="preserve"> of </w:t>
      </w:r>
      <w:proofErr w:type="spellStart"/>
      <w:r w:rsidRPr="00566666">
        <w:rPr>
          <w:rFonts w:ascii="Times New Roman" w:hAnsi="Times New Roman"/>
          <w:sz w:val="24"/>
          <w:szCs w:val="23"/>
        </w:rPr>
        <w:t>Recent</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Automotive</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Trends</w:t>
      </w:r>
      <w:proofErr w:type="spellEnd"/>
      <w:r w:rsidRPr="00566666">
        <w:rPr>
          <w:rFonts w:ascii="Times New Roman" w:hAnsi="Times New Roman"/>
          <w:sz w:val="24"/>
          <w:szCs w:val="23"/>
        </w:rPr>
        <w:t xml:space="preserve">. Reference Module in </w:t>
      </w:r>
      <w:proofErr w:type="spellStart"/>
      <w:r w:rsidRPr="00566666">
        <w:rPr>
          <w:rFonts w:ascii="Times New Roman" w:hAnsi="Times New Roman"/>
          <w:sz w:val="24"/>
          <w:szCs w:val="23"/>
        </w:rPr>
        <w:t>Materials</w:t>
      </w:r>
      <w:proofErr w:type="spellEnd"/>
      <w:r w:rsidRPr="00566666">
        <w:rPr>
          <w:rFonts w:ascii="Times New Roman" w:hAnsi="Times New Roman"/>
          <w:sz w:val="24"/>
          <w:szCs w:val="23"/>
        </w:rPr>
        <w:t xml:space="preserve"> Science and </w:t>
      </w:r>
      <w:proofErr w:type="spellStart"/>
      <w:r w:rsidRPr="00566666">
        <w:rPr>
          <w:rFonts w:ascii="Times New Roman" w:hAnsi="Times New Roman"/>
          <w:sz w:val="24"/>
          <w:szCs w:val="23"/>
        </w:rPr>
        <w:t>Materials</w:t>
      </w:r>
      <w:proofErr w:type="spellEnd"/>
      <w:r w:rsidRPr="00566666">
        <w:rPr>
          <w:rFonts w:ascii="Times New Roman" w:hAnsi="Times New Roman"/>
          <w:sz w:val="24"/>
          <w:szCs w:val="23"/>
        </w:rPr>
        <w:t xml:space="preserve"> </w:t>
      </w:r>
      <w:proofErr w:type="spellStart"/>
      <w:r w:rsidRPr="00566666">
        <w:rPr>
          <w:rFonts w:ascii="Times New Roman" w:hAnsi="Times New Roman"/>
          <w:sz w:val="24"/>
          <w:szCs w:val="23"/>
        </w:rPr>
        <w:t>Engineering</w:t>
      </w:r>
      <w:proofErr w:type="spellEnd"/>
      <w:r w:rsidRPr="00566666">
        <w:rPr>
          <w:rFonts w:ascii="Times New Roman" w:hAnsi="Times New Roman"/>
          <w:sz w:val="24"/>
          <w:szCs w:val="23"/>
        </w:rPr>
        <w:t>, 1–9. https://doi.org/10.1016/b978-0-12-803581-8.04180-1</w:t>
      </w:r>
    </w:p>
    <w:p w:rsidR="00FF5C0F" w:rsidRDefault="00FF5C0F" w:rsidP="00FF5C0F">
      <w:pPr>
        <w:pStyle w:val="Prrafodelista"/>
        <w:spacing w:after="0" w:line="360" w:lineRule="auto"/>
        <w:ind w:left="709" w:right="-1"/>
        <w:jc w:val="both"/>
        <w:rPr>
          <w:rFonts w:ascii="Times New Roman" w:hAnsi="Times New Roman"/>
          <w:sz w:val="24"/>
          <w:szCs w:val="23"/>
        </w:rPr>
      </w:pPr>
    </w:p>
    <w:p w:rsidR="00566666" w:rsidRDefault="00566666" w:rsidP="00FF5C0F">
      <w:pPr>
        <w:pStyle w:val="Prrafodelista"/>
        <w:spacing w:after="0" w:line="360" w:lineRule="auto"/>
        <w:ind w:left="709" w:right="-1"/>
        <w:jc w:val="both"/>
        <w:rPr>
          <w:rFonts w:ascii="Times New Roman" w:hAnsi="Times New Roman"/>
          <w:sz w:val="24"/>
          <w:szCs w:val="23"/>
        </w:rPr>
      </w:pPr>
    </w:p>
    <w:p w:rsidR="00566666" w:rsidRPr="00500F51" w:rsidRDefault="00566666" w:rsidP="00FF5C0F">
      <w:pPr>
        <w:pStyle w:val="Prrafodelista"/>
        <w:spacing w:after="0" w:line="360" w:lineRule="auto"/>
        <w:ind w:left="709" w:right="-1"/>
        <w:jc w:val="both"/>
        <w:rPr>
          <w:rFonts w:ascii="Times New Roman" w:hAnsi="Times New Roman"/>
          <w:sz w:val="24"/>
          <w:szCs w:val="23"/>
        </w:rPr>
      </w:pPr>
    </w:p>
    <w:p w:rsidR="00FF5C0F" w:rsidRPr="00684A91" w:rsidRDefault="00FF5C0F" w:rsidP="00FF5C0F">
      <w:pPr>
        <w:pStyle w:val="Prrafodelista"/>
        <w:spacing w:after="0" w:line="360" w:lineRule="auto"/>
        <w:ind w:left="709" w:right="-1"/>
        <w:jc w:val="both"/>
        <w:rPr>
          <w:rFonts w:ascii="Times New Roman" w:hAnsi="Times New Roman"/>
          <w:sz w:val="23"/>
          <w:szCs w:val="23"/>
        </w:rPr>
      </w:pPr>
    </w:p>
    <w:p w:rsidR="00FF5C0F" w:rsidRDefault="00FF5C0F" w:rsidP="00FF5C0F">
      <w:pPr>
        <w:pStyle w:val="Prrafodelista"/>
        <w:tabs>
          <w:tab w:val="left" w:pos="3952"/>
        </w:tabs>
        <w:spacing w:after="0" w:line="360" w:lineRule="auto"/>
        <w:ind w:left="0"/>
        <w:jc w:val="center"/>
        <w:rPr>
          <w:rFonts w:ascii="Times New Roman" w:hAnsi="Times New Roman"/>
          <w:sz w:val="16"/>
          <w:szCs w:val="16"/>
        </w:rPr>
      </w:pPr>
      <w:r w:rsidRPr="00206430">
        <w:rPr>
          <w:rFonts w:ascii="Times New Roman" w:hAnsi="Times New Roman"/>
          <w:sz w:val="16"/>
          <w:szCs w:val="16"/>
        </w:rPr>
        <w:t xml:space="preserve">© </w:t>
      </w:r>
      <w:r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FF5C0F" w:rsidRPr="000B060D" w:rsidRDefault="00FF5C0F" w:rsidP="00FF5C0F">
      <w:pPr>
        <w:pStyle w:val="Prrafodelista"/>
        <w:tabs>
          <w:tab w:val="left" w:pos="3952"/>
        </w:tabs>
        <w:spacing w:after="0" w:line="360" w:lineRule="auto"/>
        <w:ind w:left="0"/>
        <w:jc w:val="cente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Pr>
          <w:rFonts w:ascii="Times New Roman" w:hAnsi="Times New Roman"/>
          <w:sz w:val="16"/>
          <w:szCs w:val="16"/>
        </w:rPr>
        <w:t>)</w:t>
      </w:r>
    </w:p>
    <w:sectPr w:rsidR="00FF5C0F" w:rsidRPr="000B060D" w:rsidSect="00DF2155">
      <w:headerReference w:type="even" r:id="rId30"/>
      <w:headerReference w:type="default" r:id="rId31"/>
      <w:headerReference w:type="first" r:id="rId32"/>
      <w:pgSz w:w="12240" w:h="15840"/>
      <w:pgMar w:top="1418" w:right="1467" w:bottom="1418" w:left="1418" w:header="454" w:footer="708" w:gutter="0"/>
      <w:pgNumType w:start="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27F0" w:rsidRDefault="009E27F0">
      <w:pPr>
        <w:spacing w:after="0" w:line="240" w:lineRule="auto"/>
      </w:pPr>
      <w:r>
        <w:separator/>
      </w:r>
    </w:p>
  </w:endnote>
  <w:endnote w:type="continuationSeparator" w:id="0">
    <w:p w:rsidR="009E27F0" w:rsidRDefault="009E2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altName w:val="Segoe Print"/>
    <w:charset w:val="00"/>
    <w:family w:val="swiss"/>
    <w:pitch w:val="default"/>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default"/>
    <w:sig w:usb0="00000000" w:usb1="00000000" w:usb2="00000000" w:usb3="00000000" w:csb0="00040001" w:csb1="00000000"/>
  </w:font>
  <w:font w:name="Droid Sans Fallback">
    <w:altName w:val="Times New Roman"/>
    <w:charset w:val="00"/>
    <w:family w:val="roman"/>
    <w:pitch w:val="default"/>
    <w:sig w:usb0="00000000" w:usb1="00000000" w:usb2="00000000" w:usb3="00000000" w:csb0="00040001" w:csb1="00000000"/>
  </w:font>
  <w:font w:name="FreeSans">
    <w:altName w:val="Times New Roman"/>
    <w:charset w:val="01"/>
    <w:family w:val="auto"/>
    <w:pitch w:val="default"/>
    <w:sig w:usb0="00000000" w:usb1="00000000" w:usb2="00000000" w:usb3="00000000" w:csb0="00040001" w:csb1="00000000"/>
  </w:font>
  <w:font w:name="BCHPD G+ Times Ten">
    <w:altName w:val="Times New Roman"/>
    <w:charset w:val="00"/>
    <w:family w:val="roman"/>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Piedepgina"/>
    </w:pPr>
    <w:r w:rsidRPr="00AD14C0">
      <w:rPr>
        <w:noProof/>
        <w:lang w:eastAsia="es-EC"/>
      </w:rPr>
      <mc:AlternateContent>
        <mc:Choice Requires="wps">
          <w:drawing>
            <wp:anchor distT="0" distB="0" distL="114300" distR="114300" simplePos="0" relativeHeight="251650560" behindDoc="0" locked="0" layoutInCell="1" allowOverlap="1">
              <wp:simplePos x="0" y="0"/>
              <wp:positionH relativeFrom="column">
                <wp:posOffset>671195</wp:posOffset>
              </wp:positionH>
              <wp:positionV relativeFrom="paragraph">
                <wp:posOffset>365760</wp:posOffset>
              </wp:positionV>
              <wp:extent cx="5120005" cy="297180"/>
              <wp:effectExtent l="0" t="0" r="0" b="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rsidP="004C2C52">
                          <w:pPr>
                            <w:jc w:val="right"/>
                          </w:pPr>
                          <w:r>
                            <w:rPr>
                              <w:rFonts w:ascii="Times New Roman" w:hAnsi="Times New Roman"/>
                              <w:sz w:val="20"/>
                              <w:szCs w:val="20"/>
                            </w:rPr>
                            <w:t xml:space="preserve">Pol. Con. (Edición núm. </w:t>
                          </w:r>
                          <w:r w:rsidR="000F3C00" w:rsidRPr="000F3C00">
                            <w:rPr>
                              <w:rFonts w:ascii="Times New Roman" w:hAnsi="Times New Roman"/>
                              <w:sz w:val="20"/>
                              <w:szCs w:val="20"/>
                            </w:rPr>
                            <w:t>5</w:t>
                          </w:r>
                          <w:r w:rsidR="00DF2155">
                            <w:rPr>
                              <w:rFonts w:ascii="Times New Roman" w:hAnsi="Times New Roman"/>
                              <w:sz w:val="20"/>
                              <w:szCs w:val="20"/>
                            </w:rPr>
                            <w:t>9</w:t>
                          </w:r>
                          <w:r w:rsidR="009A1E38">
                            <w:rPr>
                              <w:rFonts w:ascii="Times New Roman" w:hAnsi="Times New Roman"/>
                              <w:sz w:val="20"/>
                              <w:szCs w:val="20"/>
                            </w:rPr>
                            <w:t xml:space="preserve">) Vol. 6, No </w:t>
                          </w:r>
                          <w:r w:rsidR="00DF2155">
                            <w:rPr>
                              <w:rFonts w:ascii="Times New Roman" w:hAnsi="Times New Roman"/>
                              <w:sz w:val="20"/>
                              <w:szCs w:val="20"/>
                            </w:rPr>
                            <w:t>6</w:t>
                          </w:r>
                          <w:r w:rsidR="000F3C00">
                            <w:rPr>
                              <w:rFonts w:ascii="Times New Roman" w:hAnsi="Times New Roman"/>
                              <w:sz w:val="20"/>
                              <w:szCs w:val="20"/>
                            </w:rPr>
                            <w:t xml:space="preserve">, </w:t>
                          </w:r>
                          <w:r w:rsidR="00DF2155">
                            <w:rPr>
                              <w:rFonts w:ascii="Times New Roman" w:hAnsi="Times New Roman"/>
                              <w:sz w:val="20"/>
                              <w:szCs w:val="20"/>
                            </w:rPr>
                            <w:t>Junio</w:t>
                          </w:r>
                          <w:r w:rsidR="000F3C00" w:rsidRPr="00B930ED">
                            <w:rPr>
                              <w:rFonts w:ascii="Times New Roman" w:hAnsi="Times New Roman"/>
                              <w:sz w:val="20"/>
                              <w:szCs w:val="20"/>
                            </w:rPr>
                            <w:t xml:space="preserve"> 2021</w:t>
                          </w:r>
                          <w:r>
                            <w:rPr>
                              <w:rFonts w:ascii="Times New Roman" w:hAnsi="Times New Roman"/>
                              <w:sz w:val="20"/>
                              <w:szCs w:val="20"/>
                            </w:rPr>
                            <w:t xml:space="preserve">, pp. </w:t>
                          </w:r>
                          <w:r w:rsidR="00566666" w:rsidRPr="00566666">
                            <w:rPr>
                              <w:rFonts w:ascii="Times New Roman" w:hAnsi="Times New Roman"/>
                              <w:sz w:val="20"/>
                              <w:szCs w:val="20"/>
                            </w:rPr>
                            <w:t>3-23</w:t>
                          </w:r>
                          <w:r w:rsidR="004A2EAD" w:rsidRPr="00B930ED">
                            <w:rPr>
                              <w:rFonts w:ascii="Times New Roman" w:hAnsi="Times New Roman"/>
                              <w:sz w:val="20"/>
                              <w:szCs w:val="20"/>
                            </w:rPr>
                            <w:t xml:space="preserve">, </w:t>
                          </w:r>
                          <w:r>
                            <w:rPr>
                              <w:rFonts w:ascii="Times New Roman" w:hAnsi="Times New Roman"/>
                              <w:sz w:val="20"/>
                              <w:szCs w:val="20"/>
                            </w:rPr>
                            <w:t>ISSN: 2550 - 682X</w:t>
                          </w:r>
                        </w:p>
                        <w:p w:rsidR="00D50619" w:rsidRDefault="00D50619">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52.85pt;margin-top:28.8pt;width:403.15pt;height:2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D50619" w:rsidRDefault="00D50619" w:rsidP="004C2C52">
                    <w:pPr>
                      <w:jc w:val="right"/>
                    </w:pPr>
                    <w:r>
                      <w:rPr>
                        <w:rFonts w:ascii="Times New Roman" w:hAnsi="Times New Roman"/>
                        <w:sz w:val="20"/>
                        <w:szCs w:val="20"/>
                      </w:rPr>
                      <w:t xml:space="preserve">Pol. Con. (Edición núm. </w:t>
                    </w:r>
                    <w:r w:rsidR="000F3C00" w:rsidRPr="000F3C00">
                      <w:rPr>
                        <w:rFonts w:ascii="Times New Roman" w:hAnsi="Times New Roman"/>
                        <w:sz w:val="20"/>
                        <w:szCs w:val="20"/>
                      </w:rPr>
                      <w:t>5</w:t>
                    </w:r>
                    <w:r w:rsidR="00DF2155">
                      <w:rPr>
                        <w:rFonts w:ascii="Times New Roman" w:hAnsi="Times New Roman"/>
                        <w:sz w:val="20"/>
                        <w:szCs w:val="20"/>
                      </w:rPr>
                      <w:t>9</w:t>
                    </w:r>
                    <w:r w:rsidR="009A1E38">
                      <w:rPr>
                        <w:rFonts w:ascii="Times New Roman" w:hAnsi="Times New Roman"/>
                        <w:sz w:val="20"/>
                        <w:szCs w:val="20"/>
                      </w:rPr>
                      <w:t xml:space="preserve">) Vol. 6, No </w:t>
                    </w:r>
                    <w:r w:rsidR="00DF2155">
                      <w:rPr>
                        <w:rFonts w:ascii="Times New Roman" w:hAnsi="Times New Roman"/>
                        <w:sz w:val="20"/>
                        <w:szCs w:val="20"/>
                      </w:rPr>
                      <w:t>6</w:t>
                    </w:r>
                    <w:r w:rsidR="000F3C00">
                      <w:rPr>
                        <w:rFonts w:ascii="Times New Roman" w:hAnsi="Times New Roman"/>
                        <w:sz w:val="20"/>
                        <w:szCs w:val="20"/>
                      </w:rPr>
                      <w:t xml:space="preserve">, </w:t>
                    </w:r>
                    <w:r w:rsidR="00DF2155">
                      <w:rPr>
                        <w:rFonts w:ascii="Times New Roman" w:hAnsi="Times New Roman"/>
                        <w:sz w:val="20"/>
                        <w:szCs w:val="20"/>
                      </w:rPr>
                      <w:t>Junio</w:t>
                    </w:r>
                    <w:r w:rsidR="000F3C00" w:rsidRPr="00B930ED">
                      <w:rPr>
                        <w:rFonts w:ascii="Times New Roman" w:hAnsi="Times New Roman"/>
                        <w:sz w:val="20"/>
                        <w:szCs w:val="20"/>
                      </w:rPr>
                      <w:t xml:space="preserve"> 2021</w:t>
                    </w:r>
                    <w:r>
                      <w:rPr>
                        <w:rFonts w:ascii="Times New Roman" w:hAnsi="Times New Roman"/>
                        <w:sz w:val="20"/>
                        <w:szCs w:val="20"/>
                      </w:rPr>
                      <w:t xml:space="preserve">, pp. </w:t>
                    </w:r>
                    <w:r w:rsidR="00566666" w:rsidRPr="00566666">
                      <w:rPr>
                        <w:rFonts w:ascii="Times New Roman" w:hAnsi="Times New Roman"/>
                        <w:sz w:val="20"/>
                        <w:szCs w:val="20"/>
                      </w:rPr>
                      <w:t>3-23</w:t>
                    </w:r>
                    <w:r w:rsidR="004A2EAD" w:rsidRPr="00B930ED">
                      <w:rPr>
                        <w:rFonts w:ascii="Times New Roman" w:hAnsi="Times New Roman"/>
                        <w:sz w:val="20"/>
                        <w:szCs w:val="20"/>
                      </w:rPr>
                      <w:t xml:space="preserve">, </w:t>
                    </w:r>
                    <w:r>
                      <w:rPr>
                        <w:rFonts w:ascii="Times New Roman" w:hAnsi="Times New Roman"/>
                        <w:sz w:val="20"/>
                        <w:szCs w:val="20"/>
                      </w:rPr>
                      <w:t>ISSN: 2550 - 682X</w:t>
                    </w:r>
                  </w:p>
                  <w:p w:rsidR="00D50619" w:rsidRDefault="00D50619">
                    <w:pPr>
                      <w:jc w:val="center"/>
                      <w:rPr>
                        <w:sz w:val="18"/>
                        <w:szCs w:val="18"/>
                      </w:rPr>
                    </w:pPr>
                  </w:p>
                </w:txbxContent>
              </v:textbox>
            </v:rect>
          </w:pict>
        </mc:Fallback>
      </mc:AlternateContent>
    </w:r>
    <w:r w:rsidRPr="00AD14C0">
      <w:rPr>
        <w:noProof/>
        <w:lang w:eastAsia="es-EC"/>
      </w:rPr>
      <mc:AlternateContent>
        <mc:Choice Requires="wps">
          <w:drawing>
            <wp:anchor distT="0" distB="0" distL="114300" distR="114300" simplePos="0" relativeHeight="251653632" behindDoc="0" locked="0" layoutInCell="1" allowOverlap="1">
              <wp:simplePos x="0" y="0"/>
              <wp:positionH relativeFrom="column">
                <wp:posOffset>671195</wp:posOffset>
              </wp:positionH>
              <wp:positionV relativeFrom="paragraph">
                <wp:posOffset>304165</wp:posOffset>
              </wp:positionV>
              <wp:extent cx="5120005" cy="635"/>
              <wp:effectExtent l="0" t="0" r="4445" b="1841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31132AE3"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6985" t="0" r="1270" b="5080"/>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 y="20"/>
                        <a:chExt cx="58784" cy="6635"/>
                      </a:xfrm>
                    </wpg:grpSpPr>
                    <wps:wsp>
                      <wps:cNvPr id="13" name="Straight Connector 436"/>
                      <wps:cNvCnPr>
                        <a:cxnSpLocks noChangeShapeType="1"/>
                      </wps:cNvCnPr>
                      <wps:spPr bwMode="auto">
                        <a:xfrm flipV="1">
                          <a:off x="3215" y="20"/>
                          <a:ext cx="55664" cy="607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4" name="Oval 437"/>
                      <wps:cNvSpPr>
                        <a:spLocks noChangeArrowheads="1"/>
                      </wps:cNvSpPr>
                      <wps:spPr bwMode="auto">
                        <a:xfrm>
                          <a:off x="95" y="528"/>
                          <a:ext cx="6128" cy="6128"/>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F649E6" w:rsidRPr="00F649E6">
                              <w:rPr>
                                <w:noProof/>
                                <w:color w:val="000000"/>
                                <w:sz w:val="32"/>
                                <w:szCs w:val="32"/>
                                <w:lang w:val="es-ES" w:eastAsia="es-EC"/>
                              </w:rPr>
                              <w:t>22</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27"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">
              <v:line id="Straight Connector 436" o:spid="_x0000_s1028"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29"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F649E6" w:rsidRPr="00F649E6">
                        <w:rPr>
                          <w:noProof/>
                          <w:color w:val="000000"/>
                          <w:sz w:val="32"/>
                          <w:szCs w:val="32"/>
                          <w:lang w:val="es-ES" w:eastAsia="es-EC"/>
                        </w:rPr>
                        <w:t>22</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Piedepgina"/>
    </w:pPr>
    <w:r w:rsidRPr="00AD14C0">
      <w:rPr>
        <w:noProof/>
        <w:lang w:eastAsia="es-EC"/>
      </w:rPr>
      <mc:AlternateContent>
        <mc:Choice Requires="wps">
          <w:drawing>
            <wp:anchor distT="0" distB="0" distL="114300" distR="114300" simplePos="0" relativeHeight="251651584" behindDoc="0" locked="0" layoutInCell="1" allowOverlap="1">
              <wp:simplePos x="0" y="0"/>
              <wp:positionH relativeFrom="column">
                <wp:posOffset>-480695</wp:posOffset>
              </wp:positionH>
              <wp:positionV relativeFrom="paragraph">
                <wp:posOffset>354330</wp:posOffset>
              </wp:positionV>
              <wp:extent cx="5623560" cy="297180"/>
              <wp:effectExtent l="0" t="0" r="0" b="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00DF2155" w:rsidRPr="00DF2155">
                            <w:rPr>
                              <w:rFonts w:ascii="Times New Roman" w:hAnsi="Times New Roman"/>
                              <w:sz w:val="20"/>
                              <w:szCs w:val="20"/>
                            </w:rPr>
                            <w:t>59) Vol. 6, No 6, Junio 2021</w:t>
                          </w:r>
                          <w:r w:rsidRPr="00B930ED">
                            <w:rPr>
                              <w:rFonts w:ascii="Times New Roman" w:hAnsi="Times New Roman"/>
                              <w:sz w:val="20"/>
                              <w:szCs w:val="20"/>
                            </w:rPr>
                            <w:t xml:space="preserve">, pp. </w:t>
                          </w:r>
                          <w:r w:rsidR="00566666">
                            <w:rPr>
                              <w:rFonts w:ascii="Times New Roman" w:hAnsi="Times New Roman"/>
                              <w:sz w:val="20"/>
                              <w:szCs w:val="20"/>
                            </w:rPr>
                            <w:t>3-23</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0" style="position:absolute;margin-left:-37.85pt;margin-top:27.9pt;width:442.8pt;height:2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D50619" w:rsidRDefault="00D50619">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00DF2155" w:rsidRPr="00DF2155">
                      <w:rPr>
                        <w:rFonts w:ascii="Times New Roman" w:hAnsi="Times New Roman"/>
                        <w:sz w:val="20"/>
                        <w:szCs w:val="20"/>
                      </w:rPr>
                      <w:t>59) Vol. 6, No 6, Junio 2021</w:t>
                    </w:r>
                    <w:r w:rsidRPr="00B930ED">
                      <w:rPr>
                        <w:rFonts w:ascii="Times New Roman" w:hAnsi="Times New Roman"/>
                        <w:sz w:val="20"/>
                        <w:szCs w:val="20"/>
                      </w:rPr>
                      <w:t xml:space="preserve">, pp. </w:t>
                    </w:r>
                    <w:r w:rsidR="00566666">
                      <w:rPr>
                        <w:rFonts w:ascii="Times New Roman" w:hAnsi="Times New Roman"/>
                        <w:sz w:val="20"/>
                        <w:szCs w:val="20"/>
                      </w:rPr>
                      <w:t>3-23</w:t>
                    </w:r>
                    <w:r w:rsidRPr="00B930ED">
                      <w:rPr>
                        <w:rFonts w:ascii="Times New Roman" w:hAnsi="Times New Roman"/>
                        <w:sz w:val="20"/>
                        <w:szCs w:val="20"/>
                      </w:rPr>
                      <w:t>, ISSN: 2550 - 682X</w:t>
                    </w:r>
                  </w:p>
                </w:txbxContent>
              </v:textbox>
            </v:rect>
          </w:pict>
        </mc:Fallback>
      </mc:AlternateContent>
    </w:r>
    <w:r w:rsidRPr="00AD14C0">
      <w:rPr>
        <w:noProof/>
        <w:lang w:eastAsia="es-EC"/>
      </w:rPr>
      <mc:AlternateContent>
        <mc:Choice Requires="wps">
          <w:drawing>
            <wp:anchor distT="0" distB="0" distL="114300" distR="114300" simplePos="0" relativeHeight="251654656" behindDoc="0" locked="0" layoutInCell="1" allowOverlap="1">
              <wp:simplePos x="0" y="0"/>
              <wp:positionH relativeFrom="column">
                <wp:posOffset>74295</wp:posOffset>
              </wp:positionH>
              <wp:positionV relativeFrom="paragraph">
                <wp:posOffset>291465</wp:posOffset>
              </wp:positionV>
              <wp:extent cx="5120005" cy="635"/>
              <wp:effectExtent l="0" t="0" r="4445" b="1841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2AE1A441"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795"/>
              <wp:effectExtent l="1905" t="0" r="1905" b="6985"/>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795"/>
                        <a:chOff x="0" y="1528"/>
                        <a:chExt cx="58445" cy="6595"/>
                      </a:xfrm>
                    </wpg:grpSpPr>
                    <wps:wsp>
                      <wps:cNvPr id="7" name="Straight Connector 439"/>
                      <wps:cNvCnPr>
                        <a:cxnSpLocks noChangeShapeType="1"/>
                      </wps:cNvCnPr>
                      <wps:spPr bwMode="auto">
                        <a:xfrm>
                          <a:off x="0" y="1528"/>
                          <a:ext cx="55768" cy="442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9" name="Oval 440"/>
                      <wps:cNvSpPr>
                        <a:spLocks noChangeArrowheads="1"/>
                      </wps:cNvSpPr>
                      <wps:spPr bwMode="auto">
                        <a:xfrm>
                          <a:off x="52452" y="2059"/>
                          <a:ext cx="5993" cy="6064"/>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F649E6" w:rsidRPr="00F649E6">
                              <w:rPr>
                                <w:noProof/>
                                <w:color w:val="000000"/>
                                <w:sz w:val="32"/>
                                <w:szCs w:val="32"/>
                                <w:lang w:val="es-ES" w:eastAsia="es-EC"/>
                              </w:rPr>
                              <w:t>23</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1"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">
              <v:line id="Straight Connector 439" o:spid="_x0000_s1032"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3"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TZr4A&#10;AADaAAAADwAAAGRycy9kb3ducmV2LnhtbESPwQrCMBBE74L/EFbwpqmCotUoogh6EdQePC7N2hab&#10;TWmiVr/eCILHYWbeMPNlY0rxoNoVlhUM+hEI4tTqgjMFyXnbm4BwHlljaZkUvMjBctFuzTHW9slH&#10;epx8JgKEXYwKcu+rWEqX5mTQ9W1FHLyrrQ36IOtM6hqfAW5KOYyisTRYcFjIsaJ1TuntdDcKcKP3&#10;26KiQ5Ls7qWkkX2byUWpbqdZzUB4avw//GvvtIIp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n02a+AAAA2gAAAA8AAAAAAAAAAAAAAAAAmAIAAGRycy9kb3ducmV2&#10;LnhtbFBLBQYAAAAABAAEAPUAAACDAwAAAAA=&#10;" fillcolor="#7f5f00" stroked="f" strokeweight="2pt">
                <v:textbox inset="0,0,0,0">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F649E6" w:rsidRPr="00F649E6">
                        <w:rPr>
                          <w:noProof/>
                          <w:color w:val="000000"/>
                          <w:sz w:val="32"/>
                          <w:szCs w:val="32"/>
                          <w:lang w:val="es-ES" w:eastAsia="es-EC"/>
                        </w:rPr>
                        <w:t>23</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Piedepgina"/>
    </w:pPr>
    <w:r w:rsidRPr="00AD14C0">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485140</wp:posOffset>
              </wp:positionH>
              <wp:positionV relativeFrom="paragraph">
                <wp:posOffset>41275</wp:posOffset>
              </wp:positionV>
              <wp:extent cx="4582795" cy="297180"/>
              <wp:effectExtent l="0" t="0" r="0" b="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5" style="position:absolute;margin-left:38.2pt;margin-top:3.25pt;width:360.85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D50619" w:rsidRDefault="00D50619">
                    <w:pPr>
                      <w:jc w:val="center"/>
                    </w:pPr>
                    <w:r>
                      <w:rPr>
                        <w:rFonts w:ascii="Times New Roman" w:hAnsi="Times New Roman"/>
                      </w:rPr>
                      <w:t>http://polodelconocimiento.com/ojs/index.php/es</w:t>
                    </w:r>
                  </w:p>
                </w:txbxContent>
              </v:textbox>
            </v:rect>
          </w:pict>
        </mc:Fallback>
      </mc:AlternateContent>
    </w:r>
    <w:r w:rsidRPr="00AD14C0">
      <w:rPr>
        <w:noProof/>
        <w:lang w:eastAsia="es-EC"/>
      </w:rPr>
      <mc:AlternateContent>
        <mc:Choice Requires="wps">
          <w:drawing>
            <wp:anchor distT="0" distB="0" distL="114300" distR="114300" simplePos="0" relativeHeight="251652608" behindDoc="0" locked="0" layoutInCell="1" allowOverlap="1">
              <wp:simplePos x="0" y="0"/>
              <wp:positionH relativeFrom="column">
                <wp:posOffset>196850</wp:posOffset>
              </wp:positionH>
              <wp:positionV relativeFrom="paragraph">
                <wp:posOffset>-31750</wp:posOffset>
              </wp:positionV>
              <wp:extent cx="5120005" cy="635"/>
              <wp:effectExtent l="0" t="0" r="4445" b="1841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5F150113"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27F0" w:rsidRDefault="009E27F0">
      <w:pPr>
        <w:spacing w:after="0" w:line="240" w:lineRule="auto"/>
      </w:pPr>
      <w:r>
        <w:separator/>
      </w:r>
    </w:p>
  </w:footnote>
  <w:footnote w:type="continuationSeparator" w:id="0">
    <w:p w:rsidR="009E27F0" w:rsidRDefault="009E27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Encabezado"/>
    </w:pPr>
    <w:r w:rsidRPr="00AD14C0">
      <w:rPr>
        <w:noProof/>
        <w:lang w:eastAsia="es-EC"/>
      </w:rPr>
      <w:drawing>
        <wp:anchor distT="0" distB="0" distL="114300" distR="114300" simplePos="0" relativeHeight="251662848" behindDoc="1" locked="0" layoutInCell="1" allowOverlap="1">
          <wp:simplePos x="0" y="0"/>
          <wp:positionH relativeFrom="column">
            <wp:posOffset>0</wp:posOffset>
          </wp:positionH>
          <wp:positionV relativeFrom="paragraph">
            <wp:posOffset>0</wp:posOffset>
          </wp:positionV>
          <wp:extent cx="7768590" cy="683895"/>
          <wp:effectExtent l="0" t="0" r="0" b="0"/>
          <wp:wrapNone/>
          <wp:docPr id="19" name="Imagen 19"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D50619">
      <w:t>titulo</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D50619">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D50619" w:rsidRDefault="00D50619">
    <w:pPr>
      <w:pStyle w:val="Sinespaciado"/>
      <w:spacing w:line="360" w:lineRule="auto"/>
      <w:jc w:val="center"/>
      <w:rPr>
        <w:rFonts w:ascii="Times New Roman" w:hAnsi="Times New Roman"/>
        <w:sz w:val="20"/>
        <w:szCs w:val="20"/>
        <w:lang w:eastAsia="es-EC"/>
      </w:rPr>
    </w:pPr>
  </w:p>
  <w:p w:rsidR="00D50619" w:rsidRDefault="00D50619">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D50619" w:rsidRDefault="00D50619">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D50619" w:rsidRDefault="00D50619">
    <w:pPr>
      <w:pStyle w:val="Encabezado"/>
      <w:tabs>
        <w:tab w:val="left" w:pos="503"/>
        <w:tab w:val="right" w:pos="9404"/>
      </w:tabs>
    </w:pPr>
    <w:proofErr w:type="gramStart"/>
    <w:r>
      <w:rPr>
        <w:lang w:eastAsia="es-EC"/>
      </w:rPr>
      <w:t>autor</w:t>
    </w:r>
    <w:proofErr w:type="gramEnd"/>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Encabezado"/>
    </w:pPr>
    <w:r w:rsidRPr="00AD14C0">
      <w:rPr>
        <w:noProof/>
        <w:lang w:eastAsia="es-EC"/>
      </w:rPr>
      <w:drawing>
        <wp:anchor distT="0" distB="0" distL="0" distR="0" simplePos="0" relativeHeight="251659776" behindDoc="1" locked="0" layoutInCell="1" allowOverlap="1">
          <wp:simplePos x="0" y="0"/>
          <wp:positionH relativeFrom="page">
            <wp:posOffset>-9525</wp:posOffset>
          </wp:positionH>
          <wp:positionV relativeFrom="paragraph">
            <wp:posOffset>-420370</wp:posOffset>
          </wp:positionV>
          <wp:extent cx="7933690" cy="1076325"/>
          <wp:effectExtent l="0" t="0" r="0" b="0"/>
          <wp:wrapNone/>
          <wp:docPr id="8"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pic:spPr>
              </pic:pic>
            </a:graphicData>
          </a:graphic>
          <wp14:sizeRelH relativeFrom="page">
            <wp14:pctWidth>0</wp14:pctWidth>
          </wp14:sizeRelH>
          <wp14:sizeRelV relativeFrom="page">
            <wp14:pctHeight>0</wp14:pctHeight>
          </wp14:sizeRelV>
        </wp:anchor>
      </w:drawing>
    </w:r>
    <w:r w:rsidRPr="00AD14C0">
      <w:rPr>
        <w:noProof/>
        <w:lang w:eastAsia="es-EC"/>
      </w:rPr>
      <mc:AlternateContent>
        <mc:Choice Requires="wps">
          <w:drawing>
            <wp:anchor distT="0" distB="0" distL="114300" distR="114300" simplePos="0" relativeHeight="251656704" behindDoc="0" locked="0" layoutInCell="1" allowOverlap="1">
              <wp:simplePos x="0" y="0"/>
              <wp:positionH relativeFrom="column">
                <wp:posOffset>3742690</wp:posOffset>
              </wp:positionH>
              <wp:positionV relativeFrom="paragraph">
                <wp:posOffset>-420370</wp:posOffset>
              </wp:positionV>
              <wp:extent cx="3148330" cy="951230"/>
              <wp:effectExtent l="0" t="0" r="0" b="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D50619" w:rsidRDefault="00D50619">
                          <w:pPr>
                            <w:pStyle w:val="Sinespaciado"/>
                            <w:rPr>
                              <w:rFonts w:ascii="Times New Roman" w:hAnsi="Times New Roman"/>
                              <w:b/>
                            </w:rPr>
                          </w:pPr>
                          <w:r>
                            <w:rPr>
                              <w:rFonts w:ascii="Times New Roman" w:hAnsi="Times New Roman"/>
                              <w:b/>
                            </w:rPr>
                            <w:t xml:space="preserve">Pol. Con. </w:t>
                          </w:r>
                          <w:r w:rsidR="000F3C00">
                            <w:rPr>
                              <w:rFonts w:ascii="Times New Roman" w:hAnsi="Times New Roman"/>
                              <w:b/>
                              <w:color w:val="000000"/>
                            </w:rPr>
                            <w:t>(Edición núm. 5</w:t>
                          </w:r>
                          <w:r w:rsidR="00DF2155">
                            <w:rPr>
                              <w:rFonts w:ascii="Times New Roman" w:hAnsi="Times New Roman"/>
                              <w:b/>
                              <w:color w:val="000000"/>
                            </w:rPr>
                            <w:t>9) Vol. 6, No 6</w:t>
                          </w:r>
                        </w:p>
                        <w:p w:rsidR="00E86C6E" w:rsidRDefault="00DF2155">
                          <w:pPr>
                            <w:pStyle w:val="Sinespaciado"/>
                            <w:rPr>
                              <w:rFonts w:ascii="Times New Roman" w:hAnsi="Times New Roman"/>
                              <w:b/>
                              <w:lang w:val="pt-BR"/>
                            </w:rPr>
                          </w:pPr>
                          <w:proofErr w:type="spellStart"/>
                          <w:r>
                            <w:rPr>
                              <w:rFonts w:ascii="Times New Roman" w:hAnsi="Times New Roman"/>
                              <w:b/>
                              <w:lang w:val="pt-BR"/>
                            </w:rPr>
                            <w:t>Junio</w:t>
                          </w:r>
                          <w:proofErr w:type="spellEnd"/>
                          <w:r w:rsidR="00D50619">
                            <w:rPr>
                              <w:rFonts w:ascii="Times New Roman" w:hAnsi="Times New Roman"/>
                              <w:b/>
                              <w:lang w:val="pt-BR"/>
                            </w:rPr>
                            <w:t xml:space="preserve"> </w:t>
                          </w:r>
                          <w:r w:rsidR="00D50619">
                            <w:rPr>
                              <w:rFonts w:ascii="Times New Roman" w:hAnsi="Times New Roman"/>
                              <w:b/>
                              <w:lang w:val="pt-PT"/>
                            </w:rPr>
                            <w:t>2021</w:t>
                          </w:r>
                          <w:r w:rsidR="00D50619">
                            <w:rPr>
                              <w:rFonts w:ascii="Times New Roman" w:hAnsi="Times New Roman"/>
                              <w:b/>
                              <w:lang w:val="pt-BR"/>
                            </w:rPr>
                            <w:t>, pp.</w:t>
                          </w:r>
                          <w:r w:rsidR="00B61A33" w:rsidRPr="00B61A33">
                            <w:t xml:space="preserve"> </w:t>
                          </w:r>
                          <w:r w:rsidR="00566666" w:rsidRPr="00566666">
                            <w:rPr>
                              <w:rFonts w:ascii="Times New Roman" w:hAnsi="Times New Roman"/>
                              <w:b/>
                              <w:lang w:val="pt-BR"/>
                            </w:rPr>
                            <w:t>3-23</w:t>
                          </w:r>
                        </w:p>
                        <w:p w:rsidR="00D50619" w:rsidRDefault="00D50619">
                          <w:pPr>
                            <w:pStyle w:val="Sinespaciado"/>
                            <w:rPr>
                              <w:rFonts w:ascii="Times New Roman" w:hAnsi="Times New Roman"/>
                              <w:b/>
                              <w:lang w:val="pt-BR"/>
                            </w:rPr>
                          </w:pPr>
                          <w:r>
                            <w:rPr>
                              <w:rFonts w:ascii="Times New Roman" w:hAnsi="Times New Roman"/>
                              <w:b/>
                              <w:lang w:val="pt-BR"/>
                            </w:rPr>
                            <w:t>ISSN: 2550 - 682X</w:t>
                          </w:r>
                        </w:p>
                        <w:p w:rsidR="00D50619" w:rsidRDefault="00D50619">
                          <w:pPr>
                            <w:pStyle w:val="Sinespaciado"/>
                            <w:rPr>
                              <w:rFonts w:ascii="Times New Roman" w:hAnsi="Times New Roman"/>
                              <w:b/>
                              <w:lang w:val="pt-BR"/>
                            </w:rPr>
                          </w:pPr>
                          <w:r>
                            <w:rPr>
                              <w:rFonts w:ascii="Times New Roman" w:hAnsi="Times New Roman"/>
                              <w:b/>
                              <w:lang w:val="pt-BR"/>
                            </w:rPr>
                            <w:t xml:space="preserve">DOI: </w:t>
                          </w:r>
                          <w:r w:rsidR="00563785" w:rsidRPr="00563785">
                            <w:rPr>
                              <w:rFonts w:ascii="Times New Roman" w:hAnsi="Times New Roman"/>
                              <w:b/>
                              <w:lang w:val="pt-BR"/>
                            </w:rPr>
                            <w:t>10.23857/pc.v6i6.2737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4" style="position:absolute;margin-left:294.7pt;margin-top:-33.1pt;width:247.9pt;height:7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D50619" w:rsidRDefault="00D50619">
                    <w:pPr>
                      <w:pStyle w:val="Sinespaciado"/>
                      <w:rPr>
                        <w:rFonts w:ascii="Times New Roman" w:hAnsi="Times New Roman"/>
                        <w:b/>
                      </w:rPr>
                    </w:pPr>
                    <w:r>
                      <w:rPr>
                        <w:rFonts w:ascii="Times New Roman" w:hAnsi="Times New Roman"/>
                        <w:b/>
                      </w:rPr>
                      <w:t xml:space="preserve">Pol. Con. </w:t>
                    </w:r>
                    <w:r w:rsidR="000F3C00">
                      <w:rPr>
                        <w:rFonts w:ascii="Times New Roman" w:hAnsi="Times New Roman"/>
                        <w:b/>
                        <w:color w:val="000000"/>
                      </w:rPr>
                      <w:t>(Edición núm. 5</w:t>
                    </w:r>
                    <w:r w:rsidR="00DF2155">
                      <w:rPr>
                        <w:rFonts w:ascii="Times New Roman" w:hAnsi="Times New Roman"/>
                        <w:b/>
                        <w:color w:val="000000"/>
                      </w:rPr>
                      <w:t>9) Vol. 6, No 6</w:t>
                    </w:r>
                  </w:p>
                  <w:p w:rsidR="00E86C6E" w:rsidRDefault="00DF2155">
                    <w:pPr>
                      <w:pStyle w:val="Sinespaciado"/>
                      <w:rPr>
                        <w:rFonts w:ascii="Times New Roman" w:hAnsi="Times New Roman"/>
                        <w:b/>
                        <w:lang w:val="pt-BR"/>
                      </w:rPr>
                    </w:pPr>
                    <w:r>
                      <w:rPr>
                        <w:rFonts w:ascii="Times New Roman" w:hAnsi="Times New Roman"/>
                        <w:b/>
                        <w:lang w:val="pt-BR"/>
                      </w:rPr>
                      <w:t>Junio</w:t>
                    </w:r>
                    <w:r w:rsidR="00D50619">
                      <w:rPr>
                        <w:rFonts w:ascii="Times New Roman" w:hAnsi="Times New Roman"/>
                        <w:b/>
                        <w:lang w:val="pt-BR"/>
                      </w:rPr>
                      <w:t xml:space="preserve"> </w:t>
                    </w:r>
                    <w:r w:rsidR="00D50619">
                      <w:rPr>
                        <w:rFonts w:ascii="Times New Roman" w:hAnsi="Times New Roman"/>
                        <w:b/>
                        <w:lang w:val="pt-PT"/>
                      </w:rPr>
                      <w:t>2021</w:t>
                    </w:r>
                    <w:r w:rsidR="00D50619">
                      <w:rPr>
                        <w:rFonts w:ascii="Times New Roman" w:hAnsi="Times New Roman"/>
                        <w:b/>
                        <w:lang w:val="pt-BR"/>
                      </w:rPr>
                      <w:t>, pp.</w:t>
                    </w:r>
                    <w:r w:rsidR="00B61A33" w:rsidRPr="00B61A33">
                      <w:t xml:space="preserve"> </w:t>
                    </w:r>
                    <w:r w:rsidR="00566666" w:rsidRPr="00566666">
                      <w:rPr>
                        <w:rFonts w:ascii="Times New Roman" w:hAnsi="Times New Roman"/>
                        <w:b/>
                        <w:lang w:val="pt-BR"/>
                      </w:rPr>
                      <w:t>3-23</w:t>
                    </w:r>
                  </w:p>
                  <w:p w:rsidR="00D50619" w:rsidRDefault="00D50619">
                    <w:pPr>
                      <w:pStyle w:val="Sinespaciado"/>
                      <w:rPr>
                        <w:rFonts w:ascii="Times New Roman" w:hAnsi="Times New Roman"/>
                        <w:b/>
                        <w:lang w:val="pt-BR"/>
                      </w:rPr>
                    </w:pPr>
                    <w:r>
                      <w:rPr>
                        <w:rFonts w:ascii="Times New Roman" w:hAnsi="Times New Roman"/>
                        <w:b/>
                        <w:lang w:val="pt-BR"/>
                      </w:rPr>
                      <w:t>ISSN: 2550 - 682X</w:t>
                    </w:r>
                  </w:p>
                  <w:p w:rsidR="00D50619" w:rsidRDefault="00D50619">
                    <w:pPr>
                      <w:pStyle w:val="Sinespaciado"/>
                      <w:rPr>
                        <w:rFonts w:ascii="Times New Roman" w:hAnsi="Times New Roman"/>
                        <w:b/>
                        <w:lang w:val="pt-BR"/>
                      </w:rPr>
                    </w:pPr>
                    <w:r>
                      <w:rPr>
                        <w:rFonts w:ascii="Times New Roman" w:hAnsi="Times New Roman"/>
                        <w:b/>
                        <w:lang w:val="pt-BR"/>
                      </w:rPr>
                      <w:t xml:space="preserve">DOI: </w:t>
                    </w:r>
                    <w:r w:rsidR="00563785" w:rsidRPr="00563785">
                      <w:rPr>
                        <w:rFonts w:ascii="Times New Roman" w:hAnsi="Times New Roman"/>
                        <w:b/>
                        <w:lang w:val="pt-BR"/>
                      </w:rPr>
                      <w:t>10.23857/pc.v6i6.2737</w:t>
                    </w:r>
                  </w:p>
                </w:txbxContent>
              </v:textbox>
            </v:rect>
          </w:pict>
        </mc:Fallback>
      </mc:AlternateContent>
    </w:r>
    <w:r w:rsidR="00D50619">
      <w:t xml:space="preserve"> </w:t>
    </w:r>
  </w:p>
  <w:p w:rsidR="00D50619" w:rsidRDefault="00D50619">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Encabezado"/>
    </w:pPr>
    <w:r w:rsidRPr="00AD14C0">
      <w:rPr>
        <w:noProof/>
        <w:lang w:eastAsia="es-EC"/>
      </w:rPr>
      <mc:AlternateContent>
        <mc:Choice Requires="wps">
          <w:drawing>
            <wp:anchor distT="0" distB="0" distL="114300" distR="114300" simplePos="0" relativeHeight="251657728" behindDoc="0" locked="0" layoutInCell="1" allowOverlap="1">
              <wp:simplePos x="0" y="0"/>
              <wp:positionH relativeFrom="page">
                <wp:posOffset>857250</wp:posOffset>
              </wp:positionH>
              <wp:positionV relativeFrom="paragraph">
                <wp:posOffset>-126365</wp:posOffset>
              </wp:positionV>
              <wp:extent cx="5995670" cy="4762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6250"/>
                      </a:xfrm>
                      <a:prstGeom prst="rect">
                        <a:avLst/>
                      </a:prstGeom>
                      <a:noFill/>
                      <a:ln>
                        <a:noFill/>
                      </a:ln>
                    </wps:spPr>
                    <wps:txbx>
                      <w:txbxContent>
                        <w:p w:rsidR="00D50619" w:rsidRPr="00474C3A" w:rsidRDefault="00566666">
                          <w:pPr>
                            <w:spacing w:line="240" w:lineRule="auto"/>
                            <w:jc w:val="center"/>
                            <w:rPr>
                              <w:rFonts w:ascii="Times New Roman" w:eastAsia="Times New Roman" w:hAnsi="Times New Roman"/>
                              <w:sz w:val="24"/>
                              <w:szCs w:val="20"/>
                              <w:lang w:eastAsia="es-ES"/>
                            </w:rPr>
                          </w:pPr>
                          <w:r w:rsidRPr="00566666">
                            <w:rPr>
                              <w:rFonts w:ascii="Times New Roman" w:hAnsi="Times New Roman"/>
                              <w:color w:val="000000"/>
                              <w:sz w:val="24"/>
                              <w:szCs w:val="20"/>
                            </w:rPr>
                            <w:t xml:space="preserve">Estudio de </w:t>
                          </w:r>
                          <w:proofErr w:type="spellStart"/>
                          <w:r w:rsidRPr="00566666">
                            <w:rPr>
                              <w:rFonts w:ascii="Times New Roman" w:hAnsi="Times New Roman"/>
                              <w:color w:val="000000"/>
                              <w:sz w:val="24"/>
                              <w:szCs w:val="20"/>
                            </w:rPr>
                            <w:t>biocompuestos</w:t>
                          </w:r>
                          <w:proofErr w:type="spellEnd"/>
                          <w:r w:rsidRPr="00566666">
                            <w:rPr>
                              <w:rFonts w:ascii="Times New Roman" w:hAnsi="Times New Roman"/>
                              <w:color w:val="000000"/>
                              <w:sz w:val="24"/>
                              <w:szCs w:val="20"/>
                            </w:rPr>
                            <w:t xml:space="preserve"> con refuerzo de fibra de </w:t>
                          </w:r>
                          <w:proofErr w:type="spellStart"/>
                          <w:r w:rsidRPr="00566666">
                            <w:rPr>
                              <w:rFonts w:ascii="Times New Roman" w:hAnsi="Times New Roman"/>
                              <w:color w:val="000000"/>
                              <w:sz w:val="24"/>
                              <w:szCs w:val="20"/>
                            </w:rPr>
                            <w:t>pseudotallo</w:t>
                          </w:r>
                          <w:proofErr w:type="spellEnd"/>
                          <w:r w:rsidRPr="00566666">
                            <w:rPr>
                              <w:rFonts w:ascii="Times New Roman" w:hAnsi="Times New Roman"/>
                              <w:color w:val="000000"/>
                              <w:sz w:val="24"/>
                              <w:szCs w:val="20"/>
                            </w:rPr>
                            <w:t>/</w:t>
                          </w:r>
                          <w:proofErr w:type="spellStart"/>
                          <w:r w:rsidRPr="00566666">
                            <w:rPr>
                              <w:rFonts w:ascii="Times New Roman" w:hAnsi="Times New Roman"/>
                              <w:color w:val="000000"/>
                              <w:sz w:val="24"/>
                              <w:szCs w:val="20"/>
                            </w:rPr>
                            <w:t>platano</w:t>
                          </w:r>
                          <w:proofErr w:type="spellEnd"/>
                          <w:r w:rsidRPr="00566666">
                            <w:rPr>
                              <w:rFonts w:ascii="Times New Roman" w:hAnsi="Times New Roman"/>
                              <w:color w:val="000000"/>
                              <w:sz w:val="24"/>
                              <w:szCs w:val="20"/>
                            </w:rPr>
                            <w:t xml:space="preserve"> para creación de partes automotrices: Revisión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36" style="position:absolute;margin-left:67.5pt;margin-top:-9.95pt;width:472.1pt;height: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" filled="f" stroked="f">
              <v:textbox>
                <w:txbxContent>
                  <w:p w:rsidR="00D50619" w:rsidRPr="00474C3A" w:rsidRDefault="00566666">
                    <w:pPr>
                      <w:spacing w:line="240" w:lineRule="auto"/>
                      <w:jc w:val="center"/>
                      <w:rPr>
                        <w:rFonts w:ascii="Times New Roman" w:eastAsia="Times New Roman" w:hAnsi="Times New Roman"/>
                        <w:sz w:val="24"/>
                        <w:szCs w:val="20"/>
                        <w:lang w:eastAsia="es-ES"/>
                      </w:rPr>
                    </w:pPr>
                    <w:r w:rsidRPr="00566666">
                      <w:rPr>
                        <w:rFonts w:ascii="Times New Roman" w:hAnsi="Times New Roman"/>
                        <w:color w:val="000000"/>
                        <w:sz w:val="24"/>
                        <w:szCs w:val="20"/>
                      </w:rPr>
                      <w:t>Estudio de biocompuestos con refuerzo de fibra de pseudotallo/platano para creación de partes automotrices: Revisión</w:t>
                    </w:r>
                  </w:p>
                </w:txbxContent>
              </v:textbox>
              <w10:wrap anchorx="page"/>
            </v:rect>
          </w:pict>
        </mc:Fallback>
      </mc:AlternateContent>
    </w:r>
    <w:r w:rsidRPr="00AD14C0">
      <w:rPr>
        <w:noProof/>
        <w:lang w:eastAsia="es-EC"/>
      </w:rPr>
      <w:drawing>
        <wp:anchor distT="0" distB="0" distL="0" distR="0" simplePos="0" relativeHeight="251660800" behindDoc="1" locked="0" layoutInCell="1" allowOverlap="1">
          <wp:simplePos x="0" y="0"/>
          <wp:positionH relativeFrom="margin">
            <wp:posOffset>-990600</wp:posOffset>
          </wp:positionH>
          <wp:positionV relativeFrom="paragraph">
            <wp:posOffset>-173990</wp:posOffset>
          </wp:positionV>
          <wp:extent cx="7816215" cy="683895"/>
          <wp:effectExtent l="0" t="0" r="0" b="0"/>
          <wp:wrapNone/>
          <wp:docPr id="48"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pic:spPr>
              </pic:pic>
            </a:graphicData>
          </a:graphic>
          <wp14:sizeRelH relativeFrom="page">
            <wp14:pctWidth>0</wp14:pctWidth>
          </wp14:sizeRelH>
          <wp14:sizeRelV relativeFrom="page">
            <wp14:pctHeight>0</wp14:pctHeight>
          </wp14:sizeRelV>
        </wp:anchor>
      </w:drawing>
    </w:r>
  </w:p>
  <w:p w:rsidR="00D50619" w:rsidRDefault="00D50619">
    <w:pPr>
      <w:pStyle w:val="Encabezado"/>
    </w:pPr>
  </w:p>
  <w:p w:rsidR="00D50619" w:rsidRDefault="00D50619" w:rsidP="00DF2155">
    <w:pPr>
      <w:pStyle w:val="Encabezado"/>
      <w:tabs>
        <w:tab w:val="left" w:pos="4962"/>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Encabezado"/>
      <w:tabs>
        <w:tab w:val="left" w:pos="503"/>
        <w:tab w:val="right" w:pos="9404"/>
      </w:tabs>
    </w:pPr>
    <w:r w:rsidRPr="00AD14C0">
      <w:rPr>
        <w:noProof/>
        <w:lang w:eastAsia="es-EC"/>
      </w:rPr>
      <mc:AlternateContent>
        <mc:Choice Requires="wps">
          <w:drawing>
            <wp:anchor distT="0" distB="0" distL="114300" distR="114300" simplePos="0" relativeHeight="251658752" behindDoc="0" locked="0" layoutInCell="1" allowOverlap="1">
              <wp:simplePos x="0" y="0"/>
              <wp:positionH relativeFrom="page">
                <wp:posOffset>552450</wp:posOffset>
              </wp:positionH>
              <wp:positionV relativeFrom="paragraph">
                <wp:posOffset>-97789</wp:posOffset>
              </wp:positionV>
              <wp:extent cx="6664960" cy="4762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619" w:rsidRPr="00421C00" w:rsidRDefault="00F649E6" w:rsidP="0053472E">
                          <w:pPr>
                            <w:jc w:val="center"/>
                            <w:rPr>
                              <w:rFonts w:ascii="Times New Roman" w:hAnsi="Times New Roman"/>
                              <w:sz w:val="24"/>
                              <w:szCs w:val="24"/>
                            </w:rPr>
                          </w:pPr>
                          <w:proofErr w:type="spellStart"/>
                          <w:r w:rsidRPr="00F649E6">
                            <w:rPr>
                              <w:rFonts w:ascii="Times New Roman" w:hAnsi="Times New Roman"/>
                              <w:sz w:val="24"/>
                              <w:szCs w:val="24"/>
                            </w:rPr>
                            <w:t>Dario</w:t>
                          </w:r>
                          <w:proofErr w:type="spellEnd"/>
                          <w:r w:rsidRPr="00F649E6">
                            <w:rPr>
                              <w:rFonts w:ascii="Times New Roman" w:hAnsi="Times New Roman"/>
                              <w:sz w:val="24"/>
                              <w:szCs w:val="24"/>
                            </w:rPr>
                            <w:t xml:space="preserve"> Borja Soto, Abel Remache </w:t>
                          </w:r>
                          <w:proofErr w:type="spellStart"/>
                          <w:r w:rsidRPr="00F649E6">
                            <w:rPr>
                              <w:rFonts w:ascii="Times New Roman" w:hAnsi="Times New Roman"/>
                              <w:sz w:val="24"/>
                              <w:szCs w:val="24"/>
                            </w:rPr>
                            <w:t>Coyago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37" style="position:absolute;margin-left:43.5pt;margin-top:-7.7pt;width:524.8pt;height: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" filled="f" stroked="f">
              <v:textbox>
                <w:txbxContent>
                  <w:p w:rsidR="00D50619" w:rsidRPr="00421C00" w:rsidRDefault="00F649E6" w:rsidP="0053472E">
                    <w:pPr>
                      <w:jc w:val="center"/>
                      <w:rPr>
                        <w:rFonts w:ascii="Times New Roman" w:hAnsi="Times New Roman"/>
                        <w:sz w:val="24"/>
                        <w:szCs w:val="24"/>
                      </w:rPr>
                    </w:pPr>
                    <w:proofErr w:type="spellStart"/>
                    <w:r w:rsidRPr="00F649E6">
                      <w:rPr>
                        <w:rFonts w:ascii="Times New Roman" w:hAnsi="Times New Roman"/>
                        <w:sz w:val="24"/>
                        <w:szCs w:val="24"/>
                      </w:rPr>
                      <w:t>Dario</w:t>
                    </w:r>
                    <w:proofErr w:type="spellEnd"/>
                    <w:r w:rsidRPr="00F649E6">
                      <w:rPr>
                        <w:rFonts w:ascii="Times New Roman" w:hAnsi="Times New Roman"/>
                        <w:sz w:val="24"/>
                        <w:szCs w:val="24"/>
                      </w:rPr>
                      <w:t xml:space="preserve"> Borja Soto, Abel Remache </w:t>
                    </w:r>
                    <w:proofErr w:type="spellStart"/>
                    <w:r w:rsidRPr="00F649E6">
                      <w:rPr>
                        <w:rFonts w:ascii="Times New Roman" w:hAnsi="Times New Roman"/>
                        <w:sz w:val="24"/>
                        <w:szCs w:val="24"/>
                      </w:rPr>
                      <w:t>Coyago</w:t>
                    </w:r>
                    <w:proofErr w:type="spellEnd"/>
                  </w:p>
                </w:txbxContent>
              </v:textbox>
              <w10:wrap anchorx="page"/>
            </v:rect>
          </w:pict>
        </mc:Fallback>
      </mc:AlternateContent>
    </w:r>
    <w:r w:rsidRPr="00AD14C0">
      <w:rPr>
        <w:noProof/>
        <w:lang w:eastAsia="es-EC"/>
      </w:rPr>
      <w:drawing>
        <wp:anchor distT="0" distB="0" distL="0" distR="0" simplePos="0" relativeHeight="251661824" behindDoc="1" locked="0" layoutInCell="1" allowOverlap="1">
          <wp:simplePos x="0" y="0"/>
          <wp:positionH relativeFrom="margin">
            <wp:posOffset>-1002665</wp:posOffset>
          </wp:positionH>
          <wp:positionV relativeFrom="paragraph">
            <wp:posOffset>-153670</wp:posOffset>
          </wp:positionV>
          <wp:extent cx="7768590" cy="683895"/>
          <wp:effectExtent l="0" t="0" r="0" b="0"/>
          <wp:wrapNone/>
          <wp:docPr id="49" name="Imagen 49"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rsidR="00D50619">
      <w:tab/>
    </w:r>
  </w:p>
  <w:p w:rsidR="00D50619" w:rsidRDefault="00D50619">
    <w:pPr>
      <w:pStyle w:val="Encabezado"/>
      <w:tabs>
        <w:tab w:val="left" w:pos="503"/>
        <w:tab w:val="right" w:pos="9404"/>
      </w:tabs>
    </w:pPr>
  </w:p>
  <w:p w:rsidR="00D50619" w:rsidRDefault="00D50619" w:rsidP="0053472E">
    <w:pPr>
      <w:pStyle w:val="Encabezado"/>
      <w:tabs>
        <w:tab w:val="left" w:pos="503"/>
        <w:tab w:val="right" w:pos="9404"/>
      </w:tabs>
      <w:jc w:val="center"/>
    </w:pPr>
  </w:p>
  <w:p w:rsidR="00D50619" w:rsidRDefault="00D50619">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D50619">
    <w:pPr>
      <w:pStyle w:val="Encabezado"/>
    </w:pPr>
    <w:proofErr w:type="spellStart"/>
    <w:r>
      <w:t>Dddddddddd</w:t>
    </w:r>
    <w:proofErr w:type="spellEnd"/>
  </w:p>
  <w:p w:rsidR="00D50619" w:rsidRDefault="00D50619">
    <w:pPr>
      <w:pStyle w:val="Encabezado"/>
    </w:pPr>
    <w:proofErr w:type="spellStart"/>
    <w:proofErr w:type="gramStart"/>
    <w:r>
      <w:t>eeeeeeeeeeeeeeeee</w:t>
    </w:r>
    <w:proofErr w:type="spellEnd"/>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0D33AA6"/>
    <w:multiLevelType w:val="hybridMultilevel"/>
    <w:tmpl w:val="40E4D5B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2576DC6"/>
    <w:multiLevelType w:val="hybridMultilevel"/>
    <w:tmpl w:val="72769428"/>
    <w:lvl w:ilvl="0" w:tplc="50A891C4">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5AB3385"/>
    <w:multiLevelType w:val="hybridMultilevel"/>
    <w:tmpl w:val="275C3B20"/>
    <w:lvl w:ilvl="0" w:tplc="300A0013">
      <w:start w:val="1"/>
      <w:numFmt w:val="upperRoman"/>
      <w:lvlText w:val="%1."/>
      <w:lvlJc w:val="right"/>
      <w:pPr>
        <w:ind w:left="720" w:hanging="360"/>
      </w:pPr>
    </w:lvl>
    <w:lvl w:ilvl="1" w:tplc="9670F430">
      <w:start w:val="1"/>
      <w:numFmt w:val="decimal"/>
      <w:lvlText w:val="%2."/>
      <w:lvlJc w:val="left"/>
      <w:pPr>
        <w:ind w:left="1785" w:hanging="705"/>
      </w:pPr>
      <w:rPr>
        <w:rFonts w:hint="default"/>
      </w:rPr>
    </w:lvl>
    <w:lvl w:ilvl="2" w:tplc="C47C7ADA">
      <w:numFmt w:val="bullet"/>
      <w:lvlText w:val="-"/>
      <w:lvlJc w:val="left"/>
      <w:pPr>
        <w:ind w:left="2685" w:hanging="705"/>
      </w:pPr>
      <w:rPr>
        <w:rFonts w:ascii="Times New Roman" w:eastAsia="SimSun" w:hAnsi="Times New Roman" w:cs="Times New Roman" w:hint="default"/>
      </w:rPr>
    </w:lvl>
    <w:lvl w:ilvl="3" w:tplc="A14A2C34">
      <w:numFmt w:val="bullet"/>
      <w:lvlText w:val="•"/>
      <w:lvlJc w:val="left"/>
      <w:pPr>
        <w:ind w:left="2880" w:hanging="360"/>
      </w:pPr>
      <w:rPr>
        <w:rFonts w:ascii="Times New Roman" w:eastAsia="SimSun" w:hAnsi="Times New Roman" w:cs="Times New Roman" w:hint="default"/>
      </w:r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6495C26"/>
    <w:multiLevelType w:val="hybridMultilevel"/>
    <w:tmpl w:val="AD0A032A"/>
    <w:lvl w:ilvl="0" w:tplc="0C0A000F">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5" w15:restartNumberingAfterBreak="0">
    <w:nsid w:val="0A4D4B29"/>
    <w:multiLevelType w:val="hybridMultilevel"/>
    <w:tmpl w:val="A11A10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B5742F3"/>
    <w:multiLevelType w:val="hybridMultilevel"/>
    <w:tmpl w:val="286E54E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101F3696"/>
    <w:multiLevelType w:val="hybridMultilevel"/>
    <w:tmpl w:val="9F74BE6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153D75C1"/>
    <w:multiLevelType w:val="hybridMultilevel"/>
    <w:tmpl w:val="8D046DB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5AB6D61"/>
    <w:multiLevelType w:val="hybridMultilevel"/>
    <w:tmpl w:val="E338847A"/>
    <w:lvl w:ilvl="0" w:tplc="50A891C4">
      <w:numFmt w:val="bullet"/>
      <w:lvlText w:val="•"/>
      <w:lvlJc w:val="left"/>
      <w:pPr>
        <w:ind w:left="1425" w:hanging="705"/>
      </w:pPr>
      <w:rPr>
        <w:rFonts w:ascii="Times New Roman" w:eastAsia="SimSun" w:hAnsi="Times New Roman" w:cs="Times New Roman"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0" w15:restartNumberingAfterBreak="0">
    <w:nsid w:val="15EE7044"/>
    <w:multiLevelType w:val="hybridMultilevel"/>
    <w:tmpl w:val="71F8D0BE"/>
    <w:lvl w:ilvl="0" w:tplc="300A000F">
      <w:start w:val="1"/>
      <w:numFmt w:val="decimal"/>
      <w:lvlText w:val="%1."/>
      <w:lvlJc w:val="left"/>
      <w:pPr>
        <w:ind w:left="780" w:hanging="360"/>
      </w:pPr>
    </w:lvl>
    <w:lvl w:ilvl="1" w:tplc="300A0019" w:tentative="1">
      <w:start w:val="1"/>
      <w:numFmt w:val="lowerLetter"/>
      <w:lvlText w:val="%2."/>
      <w:lvlJc w:val="left"/>
      <w:pPr>
        <w:ind w:left="1500" w:hanging="360"/>
      </w:pPr>
    </w:lvl>
    <w:lvl w:ilvl="2" w:tplc="300A001B" w:tentative="1">
      <w:start w:val="1"/>
      <w:numFmt w:val="lowerRoman"/>
      <w:lvlText w:val="%3."/>
      <w:lvlJc w:val="right"/>
      <w:pPr>
        <w:ind w:left="2220" w:hanging="180"/>
      </w:pPr>
    </w:lvl>
    <w:lvl w:ilvl="3" w:tplc="300A000F" w:tentative="1">
      <w:start w:val="1"/>
      <w:numFmt w:val="decimal"/>
      <w:lvlText w:val="%4."/>
      <w:lvlJc w:val="left"/>
      <w:pPr>
        <w:ind w:left="2940" w:hanging="360"/>
      </w:pPr>
    </w:lvl>
    <w:lvl w:ilvl="4" w:tplc="300A0019" w:tentative="1">
      <w:start w:val="1"/>
      <w:numFmt w:val="lowerLetter"/>
      <w:lvlText w:val="%5."/>
      <w:lvlJc w:val="left"/>
      <w:pPr>
        <w:ind w:left="3660" w:hanging="360"/>
      </w:pPr>
    </w:lvl>
    <w:lvl w:ilvl="5" w:tplc="300A001B" w:tentative="1">
      <w:start w:val="1"/>
      <w:numFmt w:val="lowerRoman"/>
      <w:lvlText w:val="%6."/>
      <w:lvlJc w:val="right"/>
      <w:pPr>
        <w:ind w:left="4380" w:hanging="180"/>
      </w:pPr>
    </w:lvl>
    <w:lvl w:ilvl="6" w:tplc="300A000F" w:tentative="1">
      <w:start w:val="1"/>
      <w:numFmt w:val="decimal"/>
      <w:lvlText w:val="%7."/>
      <w:lvlJc w:val="left"/>
      <w:pPr>
        <w:ind w:left="5100" w:hanging="360"/>
      </w:pPr>
    </w:lvl>
    <w:lvl w:ilvl="7" w:tplc="300A0019" w:tentative="1">
      <w:start w:val="1"/>
      <w:numFmt w:val="lowerLetter"/>
      <w:lvlText w:val="%8."/>
      <w:lvlJc w:val="left"/>
      <w:pPr>
        <w:ind w:left="5820" w:hanging="360"/>
      </w:pPr>
    </w:lvl>
    <w:lvl w:ilvl="8" w:tplc="300A001B" w:tentative="1">
      <w:start w:val="1"/>
      <w:numFmt w:val="lowerRoman"/>
      <w:lvlText w:val="%9."/>
      <w:lvlJc w:val="right"/>
      <w:pPr>
        <w:ind w:left="6540" w:hanging="180"/>
      </w:pPr>
    </w:lvl>
  </w:abstractNum>
  <w:abstractNum w:abstractNumId="11" w15:restartNumberingAfterBreak="0">
    <w:nsid w:val="16200700"/>
    <w:multiLevelType w:val="hybridMultilevel"/>
    <w:tmpl w:val="63AACE20"/>
    <w:lvl w:ilvl="0" w:tplc="15F0FB8A">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17012EE6"/>
    <w:multiLevelType w:val="hybridMultilevel"/>
    <w:tmpl w:val="4E00C27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18E12BE1"/>
    <w:multiLevelType w:val="hybridMultilevel"/>
    <w:tmpl w:val="1D7ED3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B792FF8"/>
    <w:multiLevelType w:val="hybridMultilevel"/>
    <w:tmpl w:val="12103176"/>
    <w:lvl w:ilvl="0" w:tplc="50A891C4">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1D0F05C5"/>
    <w:multiLevelType w:val="hybridMultilevel"/>
    <w:tmpl w:val="233AD8F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1E8A5BDA"/>
    <w:multiLevelType w:val="hybridMultilevel"/>
    <w:tmpl w:val="FC9A6E36"/>
    <w:lvl w:ilvl="0" w:tplc="4134F98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7" w15:restartNumberingAfterBreak="0">
    <w:nsid w:val="1FC0438B"/>
    <w:multiLevelType w:val="hybridMultilevel"/>
    <w:tmpl w:val="039A753C"/>
    <w:lvl w:ilvl="0" w:tplc="DD56D426">
      <w:start w:val="1"/>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228C0139"/>
    <w:multiLevelType w:val="hybridMultilevel"/>
    <w:tmpl w:val="F9A0F50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6C6376E"/>
    <w:multiLevelType w:val="hybridMultilevel"/>
    <w:tmpl w:val="88A0F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FE7B79"/>
    <w:multiLevelType w:val="hybridMultilevel"/>
    <w:tmpl w:val="32124BE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28FB6486"/>
    <w:multiLevelType w:val="hybridMultilevel"/>
    <w:tmpl w:val="8990E8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30530F42"/>
    <w:multiLevelType w:val="hybridMultilevel"/>
    <w:tmpl w:val="37D8E36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322203FC"/>
    <w:multiLevelType w:val="hybridMultilevel"/>
    <w:tmpl w:val="14B60EB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23B4AB7"/>
    <w:multiLevelType w:val="hybridMultilevel"/>
    <w:tmpl w:val="0D48CE3E"/>
    <w:lvl w:ilvl="0" w:tplc="B85405C8">
      <w:start w:val="1"/>
      <w:numFmt w:val="bullet"/>
      <w:lvlText w:val="•"/>
      <w:lvlJc w:val="left"/>
      <w:pPr>
        <w:tabs>
          <w:tab w:val="num" w:pos="720"/>
        </w:tabs>
        <w:ind w:left="720" w:hanging="360"/>
      </w:pPr>
      <w:rPr>
        <w:rFonts w:ascii="Times New Roman" w:hAnsi="Times New Roman" w:hint="default"/>
      </w:rPr>
    </w:lvl>
    <w:lvl w:ilvl="1" w:tplc="09B4B2A8" w:tentative="1">
      <w:start w:val="1"/>
      <w:numFmt w:val="bullet"/>
      <w:lvlText w:val="•"/>
      <w:lvlJc w:val="left"/>
      <w:pPr>
        <w:tabs>
          <w:tab w:val="num" w:pos="1440"/>
        </w:tabs>
        <w:ind w:left="1440" w:hanging="360"/>
      </w:pPr>
      <w:rPr>
        <w:rFonts w:ascii="Times New Roman" w:hAnsi="Times New Roman" w:hint="default"/>
      </w:rPr>
    </w:lvl>
    <w:lvl w:ilvl="2" w:tplc="48625A6C" w:tentative="1">
      <w:start w:val="1"/>
      <w:numFmt w:val="bullet"/>
      <w:lvlText w:val="•"/>
      <w:lvlJc w:val="left"/>
      <w:pPr>
        <w:tabs>
          <w:tab w:val="num" w:pos="2160"/>
        </w:tabs>
        <w:ind w:left="2160" w:hanging="360"/>
      </w:pPr>
      <w:rPr>
        <w:rFonts w:ascii="Times New Roman" w:hAnsi="Times New Roman" w:hint="default"/>
      </w:rPr>
    </w:lvl>
    <w:lvl w:ilvl="3" w:tplc="4D58A21C" w:tentative="1">
      <w:start w:val="1"/>
      <w:numFmt w:val="bullet"/>
      <w:lvlText w:val="•"/>
      <w:lvlJc w:val="left"/>
      <w:pPr>
        <w:tabs>
          <w:tab w:val="num" w:pos="2880"/>
        </w:tabs>
        <w:ind w:left="2880" w:hanging="360"/>
      </w:pPr>
      <w:rPr>
        <w:rFonts w:ascii="Times New Roman" w:hAnsi="Times New Roman" w:hint="default"/>
      </w:rPr>
    </w:lvl>
    <w:lvl w:ilvl="4" w:tplc="75FCD574" w:tentative="1">
      <w:start w:val="1"/>
      <w:numFmt w:val="bullet"/>
      <w:lvlText w:val="•"/>
      <w:lvlJc w:val="left"/>
      <w:pPr>
        <w:tabs>
          <w:tab w:val="num" w:pos="3600"/>
        </w:tabs>
        <w:ind w:left="3600" w:hanging="360"/>
      </w:pPr>
      <w:rPr>
        <w:rFonts w:ascii="Times New Roman" w:hAnsi="Times New Roman" w:hint="default"/>
      </w:rPr>
    </w:lvl>
    <w:lvl w:ilvl="5" w:tplc="5F6E9A5C" w:tentative="1">
      <w:start w:val="1"/>
      <w:numFmt w:val="bullet"/>
      <w:lvlText w:val="•"/>
      <w:lvlJc w:val="left"/>
      <w:pPr>
        <w:tabs>
          <w:tab w:val="num" w:pos="4320"/>
        </w:tabs>
        <w:ind w:left="4320" w:hanging="360"/>
      </w:pPr>
      <w:rPr>
        <w:rFonts w:ascii="Times New Roman" w:hAnsi="Times New Roman" w:hint="default"/>
      </w:rPr>
    </w:lvl>
    <w:lvl w:ilvl="6" w:tplc="4CD847D6" w:tentative="1">
      <w:start w:val="1"/>
      <w:numFmt w:val="bullet"/>
      <w:lvlText w:val="•"/>
      <w:lvlJc w:val="left"/>
      <w:pPr>
        <w:tabs>
          <w:tab w:val="num" w:pos="5040"/>
        </w:tabs>
        <w:ind w:left="5040" w:hanging="360"/>
      </w:pPr>
      <w:rPr>
        <w:rFonts w:ascii="Times New Roman" w:hAnsi="Times New Roman" w:hint="default"/>
      </w:rPr>
    </w:lvl>
    <w:lvl w:ilvl="7" w:tplc="3D7045C0" w:tentative="1">
      <w:start w:val="1"/>
      <w:numFmt w:val="bullet"/>
      <w:lvlText w:val="•"/>
      <w:lvlJc w:val="left"/>
      <w:pPr>
        <w:tabs>
          <w:tab w:val="num" w:pos="5760"/>
        </w:tabs>
        <w:ind w:left="5760" w:hanging="360"/>
      </w:pPr>
      <w:rPr>
        <w:rFonts w:ascii="Times New Roman" w:hAnsi="Times New Roman" w:hint="default"/>
      </w:rPr>
    </w:lvl>
    <w:lvl w:ilvl="8" w:tplc="67F0DB28"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3B156789"/>
    <w:multiLevelType w:val="hybridMultilevel"/>
    <w:tmpl w:val="7E68D5B2"/>
    <w:lvl w:ilvl="0" w:tplc="9E408E7C">
      <w:start w:val="1"/>
      <w:numFmt w:val="bullet"/>
      <w:lvlText w:val="•"/>
      <w:lvlJc w:val="left"/>
      <w:pPr>
        <w:tabs>
          <w:tab w:val="num" w:pos="720"/>
        </w:tabs>
        <w:ind w:left="720" w:hanging="360"/>
      </w:pPr>
      <w:rPr>
        <w:rFonts w:ascii="Times New Roman" w:hAnsi="Times New Roman" w:hint="default"/>
      </w:rPr>
    </w:lvl>
    <w:lvl w:ilvl="1" w:tplc="AACA9B24" w:tentative="1">
      <w:start w:val="1"/>
      <w:numFmt w:val="bullet"/>
      <w:lvlText w:val="•"/>
      <w:lvlJc w:val="left"/>
      <w:pPr>
        <w:tabs>
          <w:tab w:val="num" w:pos="1440"/>
        </w:tabs>
        <w:ind w:left="1440" w:hanging="360"/>
      </w:pPr>
      <w:rPr>
        <w:rFonts w:ascii="Times New Roman" w:hAnsi="Times New Roman" w:hint="default"/>
      </w:rPr>
    </w:lvl>
    <w:lvl w:ilvl="2" w:tplc="2F287412" w:tentative="1">
      <w:start w:val="1"/>
      <w:numFmt w:val="bullet"/>
      <w:lvlText w:val="•"/>
      <w:lvlJc w:val="left"/>
      <w:pPr>
        <w:tabs>
          <w:tab w:val="num" w:pos="2160"/>
        </w:tabs>
        <w:ind w:left="2160" w:hanging="360"/>
      </w:pPr>
      <w:rPr>
        <w:rFonts w:ascii="Times New Roman" w:hAnsi="Times New Roman" w:hint="default"/>
      </w:rPr>
    </w:lvl>
    <w:lvl w:ilvl="3" w:tplc="66D2EC2A" w:tentative="1">
      <w:start w:val="1"/>
      <w:numFmt w:val="bullet"/>
      <w:lvlText w:val="•"/>
      <w:lvlJc w:val="left"/>
      <w:pPr>
        <w:tabs>
          <w:tab w:val="num" w:pos="2880"/>
        </w:tabs>
        <w:ind w:left="2880" w:hanging="360"/>
      </w:pPr>
      <w:rPr>
        <w:rFonts w:ascii="Times New Roman" w:hAnsi="Times New Roman" w:hint="default"/>
      </w:rPr>
    </w:lvl>
    <w:lvl w:ilvl="4" w:tplc="B05E7AB8" w:tentative="1">
      <w:start w:val="1"/>
      <w:numFmt w:val="bullet"/>
      <w:lvlText w:val="•"/>
      <w:lvlJc w:val="left"/>
      <w:pPr>
        <w:tabs>
          <w:tab w:val="num" w:pos="3600"/>
        </w:tabs>
        <w:ind w:left="3600" w:hanging="360"/>
      </w:pPr>
      <w:rPr>
        <w:rFonts w:ascii="Times New Roman" w:hAnsi="Times New Roman" w:hint="default"/>
      </w:rPr>
    </w:lvl>
    <w:lvl w:ilvl="5" w:tplc="51126F78" w:tentative="1">
      <w:start w:val="1"/>
      <w:numFmt w:val="bullet"/>
      <w:lvlText w:val="•"/>
      <w:lvlJc w:val="left"/>
      <w:pPr>
        <w:tabs>
          <w:tab w:val="num" w:pos="4320"/>
        </w:tabs>
        <w:ind w:left="4320" w:hanging="360"/>
      </w:pPr>
      <w:rPr>
        <w:rFonts w:ascii="Times New Roman" w:hAnsi="Times New Roman" w:hint="default"/>
      </w:rPr>
    </w:lvl>
    <w:lvl w:ilvl="6" w:tplc="CE6E0004" w:tentative="1">
      <w:start w:val="1"/>
      <w:numFmt w:val="bullet"/>
      <w:lvlText w:val="•"/>
      <w:lvlJc w:val="left"/>
      <w:pPr>
        <w:tabs>
          <w:tab w:val="num" w:pos="5040"/>
        </w:tabs>
        <w:ind w:left="5040" w:hanging="360"/>
      </w:pPr>
      <w:rPr>
        <w:rFonts w:ascii="Times New Roman" w:hAnsi="Times New Roman" w:hint="default"/>
      </w:rPr>
    </w:lvl>
    <w:lvl w:ilvl="7" w:tplc="EA101776" w:tentative="1">
      <w:start w:val="1"/>
      <w:numFmt w:val="bullet"/>
      <w:lvlText w:val="•"/>
      <w:lvlJc w:val="left"/>
      <w:pPr>
        <w:tabs>
          <w:tab w:val="num" w:pos="5760"/>
        </w:tabs>
        <w:ind w:left="5760" w:hanging="360"/>
      </w:pPr>
      <w:rPr>
        <w:rFonts w:ascii="Times New Roman" w:hAnsi="Times New Roman" w:hint="default"/>
      </w:rPr>
    </w:lvl>
    <w:lvl w:ilvl="8" w:tplc="75C8E34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1092FEF"/>
    <w:multiLevelType w:val="hybridMultilevel"/>
    <w:tmpl w:val="D15AF2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4BAE1719"/>
    <w:multiLevelType w:val="hybridMultilevel"/>
    <w:tmpl w:val="AEC0816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4C120D5E"/>
    <w:multiLevelType w:val="hybridMultilevel"/>
    <w:tmpl w:val="7B40BC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4E0D1089"/>
    <w:multiLevelType w:val="hybridMultilevel"/>
    <w:tmpl w:val="399698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32" w15:restartNumberingAfterBreak="0">
    <w:nsid w:val="53A64D00"/>
    <w:multiLevelType w:val="hybridMultilevel"/>
    <w:tmpl w:val="8696A54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15:restartNumberingAfterBreak="0">
    <w:nsid w:val="568C7402"/>
    <w:multiLevelType w:val="hybridMultilevel"/>
    <w:tmpl w:val="FAA411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F06377C"/>
    <w:multiLevelType w:val="hybridMultilevel"/>
    <w:tmpl w:val="9586E10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15:restartNumberingAfterBreak="0">
    <w:nsid w:val="608B0EE9"/>
    <w:multiLevelType w:val="hybridMultilevel"/>
    <w:tmpl w:val="6CC087D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67405D6D"/>
    <w:multiLevelType w:val="hybridMultilevel"/>
    <w:tmpl w:val="BBB81B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 w15:restartNumberingAfterBreak="0">
    <w:nsid w:val="6D896A21"/>
    <w:multiLevelType w:val="hybridMultilevel"/>
    <w:tmpl w:val="4B00A848"/>
    <w:lvl w:ilvl="0" w:tplc="15F0FB8A">
      <w:start w:val="1"/>
      <w:numFmt w:val="decimal"/>
      <w:lvlText w:val="%1."/>
      <w:lvlJc w:val="left"/>
      <w:pPr>
        <w:ind w:left="1065" w:hanging="705"/>
      </w:pPr>
      <w:rPr>
        <w:rFonts w:hint="default"/>
      </w:rPr>
    </w:lvl>
    <w:lvl w:ilvl="1" w:tplc="7D4A14B6">
      <w:start w:val="1"/>
      <w:numFmt w:val="decimal"/>
      <w:lvlText w:val="%2)"/>
      <w:lvlJc w:val="left"/>
      <w:pPr>
        <w:ind w:left="1440" w:hanging="360"/>
      </w:pPr>
      <w:rPr>
        <w:rFonts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15:restartNumberingAfterBreak="0">
    <w:nsid w:val="6F5C6823"/>
    <w:multiLevelType w:val="hybridMultilevel"/>
    <w:tmpl w:val="8EE6AAA8"/>
    <w:lvl w:ilvl="0" w:tplc="300A0001">
      <w:start w:val="1"/>
      <w:numFmt w:val="bullet"/>
      <w:lvlText w:val=""/>
      <w:lvlJc w:val="left"/>
      <w:pPr>
        <w:ind w:left="780" w:hanging="360"/>
      </w:pPr>
      <w:rPr>
        <w:rFonts w:ascii="Symbol" w:hAnsi="Symbol" w:hint="default"/>
      </w:rPr>
    </w:lvl>
    <w:lvl w:ilvl="1" w:tplc="300A0019" w:tentative="1">
      <w:start w:val="1"/>
      <w:numFmt w:val="lowerLetter"/>
      <w:lvlText w:val="%2."/>
      <w:lvlJc w:val="left"/>
      <w:pPr>
        <w:ind w:left="1500" w:hanging="360"/>
      </w:pPr>
    </w:lvl>
    <w:lvl w:ilvl="2" w:tplc="300A001B" w:tentative="1">
      <w:start w:val="1"/>
      <w:numFmt w:val="lowerRoman"/>
      <w:lvlText w:val="%3."/>
      <w:lvlJc w:val="right"/>
      <w:pPr>
        <w:ind w:left="2220" w:hanging="180"/>
      </w:pPr>
    </w:lvl>
    <w:lvl w:ilvl="3" w:tplc="300A000F" w:tentative="1">
      <w:start w:val="1"/>
      <w:numFmt w:val="decimal"/>
      <w:lvlText w:val="%4."/>
      <w:lvlJc w:val="left"/>
      <w:pPr>
        <w:ind w:left="2940" w:hanging="360"/>
      </w:pPr>
    </w:lvl>
    <w:lvl w:ilvl="4" w:tplc="300A0019" w:tentative="1">
      <w:start w:val="1"/>
      <w:numFmt w:val="lowerLetter"/>
      <w:lvlText w:val="%5."/>
      <w:lvlJc w:val="left"/>
      <w:pPr>
        <w:ind w:left="3660" w:hanging="360"/>
      </w:pPr>
    </w:lvl>
    <w:lvl w:ilvl="5" w:tplc="300A001B" w:tentative="1">
      <w:start w:val="1"/>
      <w:numFmt w:val="lowerRoman"/>
      <w:lvlText w:val="%6."/>
      <w:lvlJc w:val="right"/>
      <w:pPr>
        <w:ind w:left="4380" w:hanging="180"/>
      </w:pPr>
    </w:lvl>
    <w:lvl w:ilvl="6" w:tplc="300A000F" w:tentative="1">
      <w:start w:val="1"/>
      <w:numFmt w:val="decimal"/>
      <w:lvlText w:val="%7."/>
      <w:lvlJc w:val="left"/>
      <w:pPr>
        <w:ind w:left="5100" w:hanging="360"/>
      </w:pPr>
    </w:lvl>
    <w:lvl w:ilvl="7" w:tplc="300A0019" w:tentative="1">
      <w:start w:val="1"/>
      <w:numFmt w:val="lowerLetter"/>
      <w:lvlText w:val="%8."/>
      <w:lvlJc w:val="left"/>
      <w:pPr>
        <w:ind w:left="5820" w:hanging="360"/>
      </w:pPr>
    </w:lvl>
    <w:lvl w:ilvl="8" w:tplc="300A001B" w:tentative="1">
      <w:start w:val="1"/>
      <w:numFmt w:val="lowerRoman"/>
      <w:lvlText w:val="%9."/>
      <w:lvlJc w:val="right"/>
      <w:pPr>
        <w:ind w:left="6540" w:hanging="180"/>
      </w:pPr>
    </w:lvl>
  </w:abstractNum>
  <w:abstractNum w:abstractNumId="41" w15:restartNumberingAfterBreak="0">
    <w:nsid w:val="77636940"/>
    <w:multiLevelType w:val="hybridMultilevel"/>
    <w:tmpl w:val="4C84CCF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2" w15:restartNumberingAfterBreak="0">
    <w:nsid w:val="779E3A10"/>
    <w:multiLevelType w:val="hybridMultilevel"/>
    <w:tmpl w:val="5608D7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15:restartNumberingAfterBreak="0">
    <w:nsid w:val="7F2B60D9"/>
    <w:multiLevelType w:val="hybridMultilevel"/>
    <w:tmpl w:val="26C847A4"/>
    <w:lvl w:ilvl="0" w:tplc="EA4AB2D4">
      <w:start w:val="4"/>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34"/>
  </w:num>
  <w:num w:numId="3">
    <w:abstractNumId w:val="38"/>
  </w:num>
  <w:num w:numId="4">
    <w:abstractNumId w:val="19"/>
  </w:num>
  <w:num w:numId="5">
    <w:abstractNumId w:val="3"/>
  </w:num>
  <w:num w:numId="6">
    <w:abstractNumId w:val="35"/>
  </w:num>
  <w:num w:numId="7">
    <w:abstractNumId w:val="32"/>
  </w:num>
  <w:num w:numId="8">
    <w:abstractNumId w:val="7"/>
  </w:num>
  <w:num w:numId="9">
    <w:abstractNumId w:val="12"/>
  </w:num>
  <w:num w:numId="10">
    <w:abstractNumId w:val="31"/>
  </w:num>
  <w:num w:numId="11">
    <w:abstractNumId w:val="42"/>
  </w:num>
  <w:num w:numId="12">
    <w:abstractNumId w:val="2"/>
  </w:num>
  <w:num w:numId="13">
    <w:abstractNumId w:val="14"/>
  </w:num>
  <w:num w:numId="14">
    <w:abstractNumId w:val="9"/>
  </w:num>
  <w:num w:numId="15">
    <w:abstractNumId w:val="33"/>
  </w:num>
  <w:num w:numId="16">
    <w:abstractNumId w:val="10"/>
  </w:num>
  <w:num w:numId="17">
    <w:abstractNumId w:val="40"/>
  </w:num>
  <w:num w:numId="18">
    <w:abstractNumId w:val="21"/>
  </w:num>
  <w:num w:numId="19">
    <w:abstractNumId w:val="6"/>
  </w:num>
  <w:num w:numId="20">
    <w:abstractNumId w:val="23"/>
  </w:num>
  <w:num w:numId="21">
    <w:abstractNumId w:val="18"/>
  </w:num>
  <w:num w:numId="22">
    <w:abstractNumId w:val="29"/>
  </w:num>
  <w:num w:numId="23">
    <w:abstractNumId w:val="15"/>
  </w:num>
  <w:num w:numId="24">
    <w:abstractNumId w:val="39"/>
  </w:num>
  <w:num w:numId="25">
    <w:abstractNumId w:val="11"/>
  </w:num>
  <w:num w:numId="26">
    <w:abstractNumId w:val="37"/>
  </w:num>
  <w:num w:numId="27">
    <w:abstractNumId w:val="43"/>
  </w:num>
  <w:num w:numId="28">
    <w:abstractNumId w:val="28"/>
  </w:num>
  <w:num w:numId="29">
    <w:abstractNumId w:val="41"/>
  </w:num>
  <w:num w:numId="30">
    <w:abstractNumId w:val="22"/>
  </w:num>
  <w:num w:numId="31">
    <w:abstractNumId w:val="36"/>
  </w:num>
  <w:num w:numId="32">
    <w:abstractNumId w:val="30"/>
  </w:num>
  <w:num w:numId="33">
    <w:abstractNumId w:val="27"/>
  </w:num>
  <w:num w:numId="34">
    <w:abstractNumId w:val="20"/>
  </w:num>
  <w:num w:numId="35">
    <w:abstractNumId w:val="26"/>
  </w:num>
  <w:num w:numId="36">
    <w:abstractNumId w:val="25"/>
  </w:num>
  <w:num w:numId="37">
    <w:abstractNumId w:val="8"/>
  </w:num>
  <w:num w:numId="38">
    <w:abstractNumId w:val="24"/>
  </w:num>
  <w:num w:numId="39">
    <w:abstractNumId w:val="16"/>
  </w:num>
  <w:num w:numId="40">
    <w:abstractNumId w:val="5"/>
  </w:num>
  <w:num w:numId="41">
    <w:abstractNumId w:val="13"/>
  </w:num>
  <w:num w:numId="42">
    <w:abstractNumId w:val="4"/>
  </w:num>
  <w:num w:numId="43">
    <w:abstractNumId w:val="1"/>
  </w:num>
  <w:num w:numId="44">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activeWritingStyle w:appName="MSWord" w:lang="es-US" w:vendorID="64" w:dllVersion="131078" w:nlCheck="1" w:checkStyle="0"/>
  <w:proofState w:spelling="clean" w:grammar="clean"/>
  <w:defaultTabStop w:val="708"/>
  <w:hyphenationZone w:val="425"/>
  <w:evenAndOddHeaders/>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838"/>
    <w:rsid w:val="00012490"/>
    <w:rsid w:val="00012559"/>
    <w:rsid w:val="0001266A"/>
    <w:rsid w:val="00013A7D"/>
    <w:rsid w:val="000175F9"/>
    <w:rsid w:val="00017EBF"/>
    <w:rsid w:val="000202F7"/>
    <w:rsid w:val="00020922"/>
    <w:rsid w:val="00023BB6"/>
    <w:rsid w:val="000248ED"/>
    <w:rsid w:val="0002633D"/>
    <w:rsid w:val="000300E5"/>
    <w:rsid w:val="00034BC7"/>
    <w:rsid w:val="00034FBC"/>
    <w:rsid w:val="00036943"/>
    <w:rsid w:val="00040B65"/>
    <w:rsid w:val="00040C92"/>
    <w:rsid w:val="00042BEF"/>
    <w:rsid w:val="0005050D"/>
    <w:rsid w:val="00051063"/>
    <w:rsid w:val="0005635E"/>
    <w:rsid w:val="000565EB"/>
    <w:rsid w:val="0005688C"/>
    <w:rsid w:val="00061A5E"/>
    <w:rsid w:val="00061DD8"/>
    <w:rsid w:val="00062561"/>
    <w:rsid w:val="00062B38"/>
    <w:rsid w:val="00062B9B"/>
    <w:rsid w:val="0006758A"/>
    <w:rsid w:val="00073657"/>
    <w:rsid w:val="00075B3F"/>
    <w:rsid w:val="00076E8D"/>
    <w:rsid w:val="00082E5B"/>
    <w:rsid w:val="0008310A"/>
    <w:rsid w:val="00083BA1"/>
    <w:rsid w:val="00083CF9"/>
    <w:rsid w:val="000848D5"/>
    <w:rsid w:val="00090512"/>
    <w:rsid w:val="0009132D"/>
    <w:rsid w:val="00091FB5"/>
    <w:rsid w:val="00092032"/>
    <w:rsid w:val="00093BEA"/>
    <w:rsid w:val="00093E6B"/>
    <w:rsid w:val="000964E0"/>
    <w:rsid w:val="000A0865"/>
    <w:rsid w:val="000A1B05"/>
    <w:rsid w:val="000A24E6"/>
    <w:rsid w:val="000A3B25"/>
    <w:rsid w:val="000A5087"/>
    <w:rsid w:val="000A6B5A"/>
    <w:rsid w:val="000B04AD"/>
    <w:rsid w:val="000B3DA7"/>
    <w:rsid w:val="000B45A8"/>
    <w:rsid w:val="000B60D8"/>
    <w:rsid w:val="000B64C6"/>
    <w:rsid w:val="000C0B14"/>
    <w:rsid w:val="000C1893"/>
    <w:rsid w:val="000C1940"/>
    <w:rsid w:val="000C1FCE"/>
    <w:rsid w:val="000C3690"/>
    <w:rsid w:val="000C57E0"/>
    <w:rsid w:val="000C6081"/>
    <w:rsid w:val="000D0875"/>
    <w:rsid w:val="000D299B"/>
    <w:rsid w:val="000D4602"/>
    <w:rsid w:val="000D4922"/>
    <w:rsid w:val="000D7AC3"/>
    <w:rsid w:val="000E0CE7"/>
    <w:rsid w:val="000E466D"/>
    <w:rsid w:val="000F13D3"/>
    <w:rsid w:val="000F164B"/>
    <w:rsid w:val="000F3C00"/>
    <w:rsid w:val="000F6A58"/>
    <w:rsid w:val="000F7F7A"/>
    <w:rsid w:val="00101B51"/>
    <w:rsid w:val="00105565"/>
    <w:rsid w:val="00111A05"/>
    <w:rsid w:val="00112BE6"/>
    <w:rsid w:val="0012153E"/>
    <w:rsid w:val="0012409C"/>
    <w:rsid w:val="0012558C"/>
    <w:rsid w:val="00126213"/>
    <w:rsid w:val="00126CC1"/>
    <w:rsid w:val="001301AB"/>
    <w:rsid w:val="00134469"/>
    <w:rsid w:val="0013480A"/>
    <w:rsid w:val="001436A7"/>
    <w:rsid w:val="0014457A"/>
    <w:rsid w:val="00145504"/>
    <w:rsid w:val="0014550F"/>
    <w:rsid w:val="00145A9A"/>
    <w:rsid w:val="00145E70"/>
    <w:rsid w:val="001527E0"/>
    <w:rsid w:val="00153F4E"/>
    <w:rsid w:val="00156308"/>
    <w:rsid w:val="00157685"/>
    <w:rsid w:val="001643D6"/>
    <w:rsid w:val="0016549C"/>
    <w:rsid w:val="0016588D"/>
    <w:rsid w:val="00167182"/>
    <w:rsid w:val="00174F31"/>
    <w:rsid w:val="00180949"/>
    <w:rsid w:val="0018165D"/>
    <w:rsid w:val="0018182D"/>
    <w:rsid w:val="00190950"/>
    <w:rsid w:val="0019140B"/>
    <w:rsid w:val="0019212E"/>
    <w:rsid w:val="00194127"/>
    <w:rsid w:val="00194C16"/>
    <w:rsid w:val="001A0545"/>
    <w:rsid w:val="001A103A"/>
    <w:rsid w:val="001A2534"/>
    <w:rsid w:val="001A5F48"/>
    <w:rsid w:val="001B124B"/>
    <w:rsid w:val="001B2022"/>
    <w:rsid w:val="001B34A6"/>
    <w:rsid w:val="001B6E9C"/>
    <w:rsid w:val="001B7ADD"/>
    <w:rsid w:val="001B7C66"/>
    <w:rsid w:val="001C1687"/>
    <w:rsid w:val="001C5993"/>
    <w:rsid w:val="001C6E47"/>
    <w:rsid w:val="001D366F"/>
    <w:rsid w:val="001D3732"/>
    <w:rsid w:val="001D3FAA"/>
    <w:rsid w:val="001D49CD"/>
    <w:rsid w:val="001D4EBA"/>
    <w:rsid w:val="001D5492"/>
    <w:rsid w:val="001D6907"/>
    <w:rsid w:val="001D72D0"/>
    <w:rsid w:val="001E740F"/>
    <w:rsid w:val="001F28CA"/>
    <w:rsid w:val="001F6FDE"/>
    <w:rsid w:val="001F7751"/>
    <w:rsid w:val="00206430"/>
    <w:rsid w:val="00210FBC"/>
    <w:rsid w:val="00211884"/>
    <w:rsid w:val="002118A8"/>
    <w:rsid w:val="00211E05"/>
    <w:rsid w:val="00212548"/>
    <w:rsid w:val="00212554"/>
    <w:rsid w:val="00215AD1"/>
    <w:rsid w:val="00215D06"/>
    <w:rsid w:val="00221E28"/>
    <w:rsid w:val="00223546"/>
    <w:rsid w:val="002235B9"/>
    <w:rsid w:val="002239BF"/>
    <w:rsid w:val="002244B6"/>
    <w:rsid w:val="00224724"/>
    <w:rsid w:val="00230C51"/>
    <w:rsid w:val="002327B8"/>
    <w:rsid w:val="00232AC8"/>
    <w:rsid w:val="00232F52"/>
    <w:rsid w:val="002330C8"/>
    <w:rsid w:val="0023316D"/>
    <w:rsid w:val="00233612"/>
    <w:rsid w:val="00234302"/>
    <w:rsid w:val="00234B9D"/>
    <w:rsid w:val="00235953"/>
    <w:rsid w:val="00241514"/>
    <w:rsid w:val="0024152E"/>
    <w:rsid w:val="00242669"/>
    <w:rsid w:val="00243D26"/>
    <w:rsid w:val="0024756A"/>
    <w:rsid w:val="00251D36"/>
    <w:rsid w:val="00251F62"/>
    <w:rsid w:val="00252CEB"/>
    <w:rsid w:val="00254A9F"/>
    <w:rsid w:val="002560FF"/>
    <w:rsid w:val="0025631D"/>
    <w:rsid w:val="002564DE"/>
    <w:rsid w:val="00260B7F"/>
    <w:rsid w:val="002638E0"/>
    <w:rsid w:val="00264FCD"/>
    <w:rsid w:val="00272924"/>
    <w:rsid w:val="00273811"/>
    <w:rsid w:val="0027402B"/>
    <w:rsid w:val="00275282"/>
    <w:rsid w:val="002755F7"/>
    <w:rsid w:val="002801DF"/>
    <w:rsid w:val="00280A3C"/>
    <w:rsid w:val="00281D68"/>
    <w:rsid w:val="002873BF"/>
    <w:rsid w:val="00290556"/>
    <w:rsid w:val="00292016"/>
    <w:rsid w:val="002929B5"/>
    <w:rsid w:val="00293724"/>
    <w:rsid w:val="002942FC"/>
    <w:rsid w:val="002959BF"/>
    <w:rsid w:val="00295CDA"/>
    <w:rsid w:val="002A0CA8"/>
    <w:rsid w:val="002A602E"/>
    <w:rsid w:val="002B0388"/>
    <w:rsid w:val="002B16FD"/>
    <w:rsid w:val="002B315B"/>
    <w:rsid w:val="002B4614"/>
    <w:rsid w:val="002B465A"/>
    <w:rsid w:val="002B524A"/>
    <w:rsid w:val="002B6ECE"/>
    <w:rsid w:val="002C12C9"/>
    <w:rsid w:val="002C1C6E"/>
    <w:rsid w:val="002C276F"/>
    <w:rsid w:val="002C292A"/>
    <w:rsid w:val="002C5D3B"/>
    <w:rsid w:val="002C680C"/>
    <w:rsid w:val="002C7962"/>
    <w:rsid w:val="002C79E1"/>
    <w:rsid w:val="002D18DF"/>
    <w:rsid w:val="002D1977"/>
    <w:rsid w:val="002D2D3C"/>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416C"/>
    <w:rsid w:val="003043B1"/>
    <w:rsid w:val="00306738"/>
    <w:rsid w:val="00307267"/>
    <w:rsid w:val="003075B3"/>
    <w:rsid w:val="0031042F"/>
    <w:rsid w:val="00310A6F"/>
    <w:rsid w:val="00310BB4"/>
    <w:rsid w:val="00312712"/>
    <w:rsid w:val="00312EA8"/>
    <w:rsid w:val="00314A25"/>
    <w:rsid w:val="00315985"/>
    <w:rsid w:val="00317747"/>
    <w:rsid w:val="0032072F"/>
    <w:rsid w:val="003214F3"/>
    <w:rsid w:val="0032229E"/>
    <w:rsid w:val="0032310A"/>
    <w:rsid w:val="003260C2"/>
    <w:rsid w:val="003270FF"/>
    <w:rsid w:val="00327311"/>
    <w:rsid w:val="003279A9"/>
    <w:rsid w:val="00332F25"/>
    <w:rsid w:val="00333A99"/>
    <w:rsid w:val="00333B32"/>
    <w:rsid w:val="00336204"/>
    <w:rsid w:val="003364B5"/>
    <w:rsid w:val="00341027"/>
    <w:rsid w:val="003412D3"/>
    <w:rsid w:val="00342FF6"/>
    <w:rsid w:val="00345497"/>
    <w:rsid w:val="0035019F"/>
    <w:rsid w:val="003545A9"/>
    <w:rsid w:val="00356CCC"/>
    <w:rsid w:val="00360FB3"/>
    <w:rsid w:val="00363364"/>
    <w:rsid w:val="0036426F"/>
    <w:rsid w:val="003657C2"/>
    <w:rsid w:val="00365B67"/>
    <w:rsid w:val="003676A9"/>
    <w:rsid w:val="003706A9"/>
    <w:rsid w:val="0037352C"/>
    <w:rsid w:val="003758C9"/>
    <w:rsid w:val="00376CB6"/>
    <w:rsid w:val="00382471"/>
    <w:rsid w:val="00384345"/>
    <w:rsid w:val="00385D4F"/>
    <w:rsid w:val="00386E75"/>
    <w:rsid w:val="003875DE"/>
    <w:rsid w:val="003916B5"/>
    <w:rsid w:val="00391F56"/>
    <w:rsid w:val="0039239A"/>
    <w:rsid w:val="00395AEB"/>
    <w:rsid w:val="003961AF"/>
    <w:rsid w:val="0039625B"/>
    <w:rsid w:val="00396804"/>
    <w:rsid w:val="003A01A3"/>
    <w:rsid w:val="003A76B0"/>
    <w:rsid w:val="003B1B99"/>
    <w:rsid w:val="003B4D04"/>
    <w:rsid w:val="003B50BB"/>
    <w:rsid w:val="003B75A8"/>
    <w:rsid w:val="003C0542"/>
    <w:rsid w:val="003C5F6F"/>
    <w:rsid w:val="003C6C1A"/>
    <w:rsid w:val="003C7FCD"/>
    <w:rsid w:val="003D6A83"/>
    <w:rsid w:val="003D7390"/>
    <w:rsid w:val="003E05C8"/>
    <w:rsid w:val="003E57D4"/>
    <w:rsid w:val="003E59B5"/>
    <w:rsid w:val="003E75AF"/>
    <w:rsid w:val="003F3D02"/>
    <w:rsid w:val="003F6D01"/>
    <w:rsid w:val="00400305"/>
    <w:rsid w:val="004003B4"/>
    <w:rsid w:val="004014B8"/>
    <w:rsid w:val="00402728"/>
    <w:rsid w:val="00403F19"/>
    <w:rsid w:val="00405309"/>
    <w:rsid w:val="00406B74"/>
    <w:rsid w:val="00410D76"/>
    <w:rsid w:val="004125A5"/>
    <w:rsid w:val="0041615E"/>
    <w:rsid w:val="00420E0A"/>
    <w:rsid w:val="00421C00"/>
    <w:rsid w:val="00421EE2"/>
    <w:rsid w:val="00423E39"/>
    <w:rsid w:val="00424421"/>
    <w:rsid w:val="00427AC3"/>
    <w:rsid w:val="00430133"/>
    <w:rsid w:val="00432397"/>
    <w:rsid w:val="00432FB1"/>
    <w:rsid w:val="00437102"/>
    <w:rsid w:val="00440AD6"/>
    <w:rsid w:val="004418A1"/>
    <w:rsid w:val="00441EF0"/>
    <w:rsid w:val="00442B84"/>
    <w:rsid w:val="00444929"/>
    <w:rsid w:val="00446010"/>
    <w:rsid w:val="00447280"/>
    <w:rsid w:val="00450647"/>
    <w:rsid w:val="004528AD"/>
    <w:rsid w:val="0045589D"/>
    <w:rsid w:val="00457A6C"/>
    <w:rsid w:val="00457BA5"/>
    <w:rsid w:val="00460C34"/>
    <w:rsid w:val="00461818"/>
    <w:rsid w:val="00463F10"/>
    <w:rsid w:val="00466901"/>
    <w:rsid w:val="004671C5"/>
    <w:rsid w:val="00467D98"/>
    <w:rsid w:val="00471882"/>
    <w:rsid w:val="00474801"/>
    <w:rsid w:val="00474C3A"/>
    <w:rsid w:val="004804F5"/>
    <w:rsid w:val="00481247"/>
    <w:rsid w:val="0048283A"/>
    <w:rsid w:val="00483BAB"/>
    <w:rsid w:val="004873C5"/>
    <w:rsid w:val="00487C67"/>
    <w:rsid w:val="00490BFA"/>
    <w:rsid w:val="00491036"/>
    <w:rsid w:val="00493EE6"/>
    <w:rsid w:val="00494165"/>
    <w:rsid w:val="00496CB8"/>
    <w:rsid w:val="004A2EAD"/>
    <w:rsid w:val="004A3E1E"/>
    <w:rsid w:val="004A6FF3"/>
    <w:rsid w:val="004B0CF5"/>
    <w:rsid w:val="004B2078"/>
    <w:rsid w:val="004B4EFB"/>
    <w:rsid w:val="004B4F03"/>
    <w:rsid w:val="004B601F"/>
    <w:rsid w:val="004C052D"/>
    <w:rsid w:val="004C2C52"/>
    <w:rsid w:val="004C784D"/>
    <w:rsid w:val="004D290D"/>
    <w:rsid w:val="004D3832"/>
    <w:rsid w:val="004D6FE3"/>
    <w:rsid w:val="004E07D4"/>
    <w:rsid w:val="004E086F"/>
    <w:rsid w:val="004E14F9"/>
    <w:rsid w:val="004E1BD8"/>
    <w:rsid w:val="004E1F59"/>
    <w:rsid w:val="004E3487"/>
    <w:rsid w:val="004E4226"/>
    <w:rsid w:val="004E4DE6"/>
    <w:rsid w:val="004E50C1"/>
    <w:rsid w:val="004F1686"/>
    <w:rsid w:val="004F1823"/>
    <w:rsid w:val="004F193C"/>
    <w:rsid w:val="004F476A"/>
    <w:rsid w:val="00501D7C"/>
    <w:rsid w:val="00503378"/>
    <w:rsid w:val="00503981"/>
    <w:rsid w:val="00504178"/>
    <w:rsid w:val="00504988"/>
    <w:rsid w:val="00504EB9"/>
    <w:rsid w:val="005111DA"/>
    <w:rsid w:val="005115DC"/>
    <w:rsid w:val="00512E8B"/>
    <w:rsid w:val="00513DFB"/>
    <w:rsid w:val="00513F21"/>
    <w:rsid w:val="0051404A"/>
    <w:rsid w:val="0052101F"/>
    <w:rsid w:val="00521D17"/>
    <w:rsid w:val="005231EE"/>
    <w:rsid w:val="00523FA9"/>
    <w:rsid w:val="00525DA6"/>
    <w:rsid w:val="005265AB"/>
    <w:rsid w:val="0053472E"/>
    <w:rsid w:val="00534776"/>
    <w:rsid w:val="00534DF3"/>
    <w:rsid w:val="00535867"/>
    <w:rsid w:val="00535892"/>
    <w:rsid w:val="005363DB"/>
    <w:rsid w:val="00541804"/>
    <w:rsid w:val="00542DD4"/>
    <w:rsid w:val="00545A9F"/>
    <w:rsid w:val="00547E6E"/>
    <w:rsid w:val="00555441"/>
    <w:rsid w:val="00555CC3"/>
    <w:rsid w:val="00556EC7"/>
    <w:rsid w:val="0055793D"/>
    <w:rsid w:val="00557B65"/>
    <w:rsid w:val="00563785"/>
    <w:rsid w:val="005637AF"/>
    <w:rsid w:val="00566666"/>
    <w:rsid w:val="00570B1B"/>
    <w:rsid w:val="00570DD8"/>
    <w:rsid w:val="005760C0"/>
    <w:rsid w:val="005835B0"/>
    <w:rsid w:val="0058573F"/>
    <w:rsid w:val="00586BCF"/>
    <w:rsid w:val="00586F24"/>
    <w:rsid w:val="00592506"/>
    <w:rsid w:val="00592D2A"/>
    <w:rsid w:val="00594E3F"/>
    <w:rsid w:val="005959B5"/>
    <w:rsid w:val="00595FB5"/>
    <w:rsid w:val="005A222D"/>
    <w:rsid w:val="005A3C36"/>
    <w:rsid w:val="005A476F"/>
    <w:rsid w:val="005A79E1"/>
    <w:rsid w:val="005B0BDF"/>
    <w:rsid w:val="005B3681"/>
    <w:rsid w:val="005B4549"/>
    <w:rsid w:val="005B4F3A"/>
    <w:rsid w:val="005B5B55"/>
    <w:rsid w:val="005B5D18"/>
    <w:rsid w:val="005B5E5D"/>
    <w:rsid w:val="005B63C8"/>
    <w:rsid w:val="005B7959"/>
    <w:rsid w:val="005C117C"/>
    <w:rsid w:val="005C1393"/>
    <w:rsid w:val="005C1DBE"/>
    <w:rsid w:val="005D20EE"/>
    <w:rsid w:val="005D3339"/>
    <w:rsid w:val="005D6489"/>
    <w:rsid w:val="005E0F32"/>
    <w:rsid w:val="005E3188"/>
    <w:rsid w:val="005E753A"/>
    <w:rsid w:val="005F38DB"/>
    <w:rsid w:val="005F5C99"/>
    <w:rsid w:val="005F60B6"/>
    <w:rsid w:val="005F63FB"/>
    <w:rsid w:val="005F7709"/>
    <w:rsid w:val="005F7898"/>
    <w:rsid w:val="00605A5A"/>
    <w:rsid w:val="00605E33"/>
    <w:rsid w:val="00605FA0"/>
    <w:rsid w:val="0061169D"/>
    <w:rsid w:val="006125A5"/>
    <w:rsid w:val="00616F23"/>
    <w:rsid w:val="00620005"/>
    <w:rsid w:val="00620299"/>
    <w:rsid w:val="00620951"/>
    <w:rsid w:val="00621A46"/>
    <w:rsid w:val="006223FA"/>
    <w:rsid w:val="00622E85"/>
    <w:rsid w:val="006318CF"/>
    <w:rsid w:val="006328D0"/>
    <w:rsid w:val="00633A8B"/>
    <w:rsid w:val="00633E35"/>
    <w:rsid w:val="00635F24"/>
    <w:rsid w:val="0064407E"/>
    <w:rsid w:val="00656D23"/>
    <w:rsid w:val="00662A4F"/>
    <w:rsid w:val="00663D5D"/>
    <w:rsid w:val="00663DD8"/>
    <w:rsid w:val="00664655"/>
    <w:rsid w:val="0066478E"/>
    <w:rsid w:val="0067140E"/>
    <w:rsid w:val="00672054"/>
    <w:rsid w:val="00672D44"/>
    <w:rsid w:val="00675BDC"/>
    <w:rsid w:val="00675CB7"/>
    <w:rsid w:val="00675FA7"/>
    <w:rsid w:val="00676DA4"/>
    <w:rsid w:val="00676E5F"/>
    <w:rsid w:val="00677E13"/>
    <w:rsid w:val="006810E9"/>
    <w:rsid w:val="00681B1A"/>
    <w:rsid w:val="006821BE"/>
    <w:rsid w:val="006829F3"/>
    <w:rsid w:val="00684E41"/>
    <w:rsid w:val="006874FC"/>
    <w:rsid w:val="00687F32"/>
    <w:rsid w:val="00696A7F"/>
    <w:rsid w:val="006A1399"/>
    <w:rsid w:val="006A1672"/>
    <w:rsid w:val="006A2A24"/>
    <w:rsid w:val="006A3ACD"/>
    <w:rsid w:val="006A3FC1"/>
    <w:rsid w:val="006A57ED"/>
    <w:rsid w:val="006A61B0"/>
    <w:rsid w:val="006A628D"/>
    <w:rsid w:val="006A754A"/>
    <w:rsid w:val="006A783B"/>
    <w:rsid w:val="006B0069"/>
    <w:rsid w:val="006B2347"/>
    <w:rsid w:val="006B5DFE"/>
    <w:rsid w:val="006C034E"/>
    <w:rsid w:val="006C209B"/>
    <w:rsid w:val="006C4F8B"/>
    <w:rsid w:val="006C58DE"/>
    <w:rsid w:val="006C6923"/>
    <w:rsid w:val="006C6AD0"/>
    <w:rsid w:val="006D2D2A"/>
    <w:rsid w:val="006D61E5"/>
    <w:rsid w:val="006E0160"/>
    <w:rsid w:val="006E3818"/>
    <w:rsid w:val="006E45AC"/>
    <w:rsid w:val="006E49F6"/>
    <w:rsid w:val="006F1B76"/>
    <w:rsid w:val="006F3491"/>
    <w:rsid w:val="006F4A6F"/>
    <w:rsid w:val="006F5958"/>
    <w:rsid w:val="006F6029"/>
    <w:rsid w:val="00700F74"/>
    <w:rsid w:val="00703F59"/>
    <w:rsid w:val="007043AA"/>
    <w:rsid w:val="00704DBA"/>
    <w:rsid w:val="007057AB"/>
    <w:rsid w:val="00705E5E"/>
    <w:rsid w:val="00707293"/>
    <w:rsid w:val="0071148C"/>
    <w:rsid w:val="0071278C"/>
    <w:rsid w:val="0071288B"/>
    <w:rsid w:val="0071542D"/>
    <w:rsid w:val="00717151"/>
    <w:rsid w:val="00717C64"/>
    <w:rsid w:val="00724AB1"/>
    <w:rsid w:val="00724D55"/>
    <w:rsid w:val="00725EA2"/>
    <w:rsid w:val="007262D5"/>
    <w:rsid w:val="007316C4"/>
    <w:rsid w:val="0073402D"/>
    <w:rsid w:val="00734A4C"/>
    <w:rsid w:val="00734D76"/>
    <w:rsid w:val="0073534D"/>
    <w:rsid w:val="0073718F"/>
    <w:rsid w:val="0074374B"/>
    <w:rsid w:val="00745191"/>
    <w:rsid w:val="007467F9"/>
    <w:rsid w:val="00752E51"/>
    <w:rsid w:val="007565E9"/>
    <w:rsid w:val="00756AED"/>
    <w:rsid w:val="00756B2E"/>
    <w:rsid w:val="007608BA"/>
    <w:rsid w:val="00761161"/>
    <w:rsid w:val="00762BC9"/>
    <w:rsid w:val="00763601"/>
    <w:rsid w:val="00765BAA"/>
    <w:rsid w:val="00767FBF"/>
    <w:rsid w:val="007707C8"/>
    <w:rsid w:val="00772CE4"/>
    <w:rsid w:val="00773F7A"/>
    <w:rsid w:val="00775332"/>
    <w:rsid w:val="00775ED4"/>
    <w:rsid w:val="007812D4"/>
    <w:rsid w:val="00781EA4"/>
    <w:rsid w:val="0078201E"/>
    <w:rsid w:val="007826CF"/>
    <w:rsid w:val="00783CDE"/>
    <w:rsid w:val="007842FF"/>
    <w:rsid w:val="00786B70"/>
    <w:rsid w:val="007903B3"/>
    <w:rsid w:val="00792277"/>
    <w:rsid w:val="007931BD"/>
    <w:rsid w:val="00795759"/>
    <w:rsid w:val="007A5701"/>
    <w:rsid w:val="007A6C1F"/>
    <w:rsid w:val="007B2E3F"/>
    <w:rsid w:val="007B76BF"/>
    <w:rsid w:val="007C35AB"/>
    <w:rsid w:val="007C6046"/>
    <w:rsid w:val="007C7548"/>
    <w:rsid w:val="007D455C"/>
    <w:rsid w:val="007D4E9B"/>
    <w:rsid w:val="007D50F1"/>
    <w:rsid w:val="007D7D45"/>
    <w:rsid w:val="007E1637"/>
    <w:rsid w:val="007E16DE"/>
    <w:rsid w:val="007E18DE"/>
    <w:rsid w:val="007E3E7F"/>
    <w:rsid w:val="007E4409"/>
    <w:rsid w:val="007E5DDC"/>
    <w:rsid w:val="007E5E6A"/>
    <w:rsid w:val="007E79DC"/>
    <w:rsid w:val="007F2938"/>
    <w:rsid w:val="007F49FD"/>
    <w:rsid w:val="007F624D"/>
    <w:rsid w:val="007F676C"/>
    <w:rsid w:val="0080011D"/>
    <w:rsid w:val="008045F1"/>
    <w:rsid w:val="00805322"/>
    <w:rsid w:val="008110E2"/>
    <w:rsid w:val="008112B4"/>
    <w:rsid w:val="008128F2"/>
    <w:rsid w:val="00813D20"/>
    <w:rsid w:val="00814AEF"/>
    <w:rsid w:val="0081793C"/>
    <w:rsid w:val="008209AD"/>
    <w:rsid w:val="008266E6"/>
    <w:rsid w:val="00827D2F"/>
    <w:rsid w:val="00832213"/>
    <w:rsid w:val="00832E46"/>
    <w:rsid w:val="00835419"/>
    <w:rsid w:val="00840098"/>
    <w:rsid w:val="0084031F"/>
    <w:rsid w:val="00844173"/>
    <w:rsid w:val="00850AF3"/>
    <w:rsid w:val="00854CCB"/>
    <w:rsid w:val="008563F7"/>
    <w:rsid w:val="00861A2E"/>
    <w:rsid w:val="008631E6"/>
    <w:rsid w:val="00865845"/>
    <w:rsid w:val="00866EED"/>
    <w:rsid w:val="008678E6"/>
    <w:rsid w:val="00870F11"/>
    <w:rsid w:val="00871801"/>
    <w:rsid w:val="00872BFF"/>
    <w:rsid w:val="008741C4"/>
    <w:rsid w:val="00874859"/>
    <w:rsid w:val="00874D49"/>
    <w:rsid w:val="00877F86"/>
    <w:rsid w:val="008805F5"/>
    <w:rsid w:val="008830DD"/>
    <w:rsid w:val="008836D2"/>
    <w:rsid w:val="00886097"/>
    <w:rsid w:val="00886722"/>
    <w:rsid w:val="0088697A"/>
    <w:rsid w:val="0088778C"/>
    <w:rsid w:val="00887826"/>
    <w:rsid w:val="00890B99"/>
    <w:rsid w:val="008911DB"/>
    <w:rsid w:val="00892E60"/>
    <w:rsid w:val="00893C44"/>
    <w:rsid w:val="00894170"/>
    <w:rsid w:val="008946FB"/>
    <w:rsid w:val="00894B3F"/>
    <w:rsid w:val="00897BAF"/>
    <w:rsid w:val="008A1BDB"/>
    <w:rsid w:val="008A2DC4"/>
    <w:rsid w:val="008A3337"/>
    <w:rsid w:val="008A4ECE"/>
    <w:rsid w:val="008A4F65"/>
    <w:rsid w:val="008A5313"/>
    <w:rsid w:val="008A5D86"/>
    <w:rsid w:val="008A5FD0"/>
    <w:rsid w:val="008A7C9C"/>
    <w:rsid w:val="008B05EC"/>
    <w:rsid w:val="008B1E85"/>
    <w:rsid w:val="008B3780"/>
    <w:rsid w:val="008B379D"/>
    <w:rsid w:val="008B37D1"/>
    <w:rsid w:val="008B3D9D"/>
    <w:rsid w:val="008B57C0"/>
    <w:rsid w:val="008B7D88"/>
    <w:rsid w:val="008C0404"/>
    <w:rsid w:val="008C26F8"/>
    <w:rsid w:val="008C46C1"/>
    <w:rsid w:val="008C6025"/>
    <w:rsid w:val="008D255B"/>
    <w:rsid w:val="008D4FBA"/>
    <w:rsid w:val="008E45EB"/>
    <w:rsid w:val="008E4871"/>
    <w:rsid w:val="008E4AF8"/>
    <w:rsid w:val="008E4D72"/>
    <w:rsid w:val="008E6275"/>
    <w:rsid w:val="008E79E0"/>
    <w:rsid w:val="008F00E5"/>
    <w:rsid w:val="008F28E8"/>
    <w:rsid w:val="008F487C"/>
    <w:rsid w:val="00901332"/>
    <w:rsid w:val="009050F5"/>
    <w:rsid w:val="0090511A"/>
    <w:rsid w:val="0090662E"/>
    <w:rsid w:val="00907D30"/>
    <w:rsid w:val="009127D4"/>
    <w:rsid w:val="009134ED"/>
    <w:rsid w:val="009135B2"/>
    <w:rsid w:val="00916142"/>
    <w:rsid w:val="0091650E"/>
    <w:rsid w:val="00916D07"/>
    <w:rsid w:val="009211B3"/>
    <w:rsid w:val="0092292B"/>
    <w:rsid w:val="00923310"/>
    <w:rsid w:val="0092334F"/>
    <w:rsid w:val="00923764"/>
    <w:rsid w:val="00924125"/>
    <w:rsid w:val="009247B4"/>
    <w:rsid w:val="00924B29"/>
    <w:rsid w:val="00927AF8"/>
    <w:rsid w:val="00927C92"/>
    <w:rsid w:val="00930AB9"/>
    <w:rsid w:val="00933328"/>
    <w:rsid w:val="0093503C"/>
    <w:rsid w:val="00936DF8"/>
    <w:rsid w:val="009403A8"/>
    <w:rsid w:val="00940552"/>
    <w:rsid w:val="009416DC"/>
    <w:rsid w:val="0094272B"/>
    <w:rsid w:val="00942D1C"/>
    <w:rsid w:val="009435E9"/>
    <w:rsid w:val="0094478B"/>
    <w:rsid w:val="00944918"/>
    <w:rsid w:val="009466AB"/>
    <w:rsid w:val="0094770B"/>
    <w:rsid w:val="00951BCB"/>
    <w:rsid w:val="00952AC3"/>
    <w:rsid w:val="00952F3F"/>
    <w:rsid w:val="00953915"/>
    <w:rsid w:val="00953B55"/>
    <w:rsid w:val="0095562E"/>
    <w:rsid w:val="009564C7"/>
    <w:rsid w:val="00956C35"/>
    <w:rsid w:val="009577C3"/>
    <w:rsid w:val="00960ACA"/>
    <w:rsid w:val="00960D94"/>
    <w:rsid w:val="0096607F"/>
    <w:rsid w:val="009666A8"/>
    <w:rsid w:val="00966E5E"/>
    <w:rsid w:val="009741F0"/>
    <w:rsid w:val="00975C51"/>
    <w:rsid w:val="00976771"/>
    <w:rsid w:val="009772BE"/>
    <w:rsid w:val="009815DF"/>
    <w:rsid w:val="00982850"/>
    <w:rsid w:val="009912DA"/>
    <w:rsid w:val="00991477"/>
    <w:rsid w:val="009968BC"/>
    <w:rsid w:val="009973FF"/>
    <w:rsid w:val="009A183B"/>
    <w:rsid w:val="009A1E38"/>
    <w:rsid w:val="009A5EA8"/>
    <w:rsid w:val="009B0B07"/>
    <w:rsid w:val="009B0CBD"/>
    <w:rsid w:val="009B1545"/>
    <w:rsid w:val="009B1879"/>
    <w:rsid w:val="009B2171"/>
    <w:rsid w:val="009B405A"/>
    <w:rsid w:val="009B429D"/>
    <w:rsid w:val="009B453D"/>
    <w:rsid w:val="009C0509"/>
    <w:rsid w:val="009C2CE8"/>
    <w:rsid w:val="009C36F4"/>
    <w:rsid w:val="009D0704"/>
    <w:rsid w:val="009D22EC"/>
    <w:rsid w:val="009D4C44"/>
    <w:rsid w:val="009D64B1"/>
    <w:rsid w:val="009E0F01"/>
    <w:rsid w:val="009E1494"/>
    <w:rsid w:val="009E27F0"/>
    <w:rsid w:val="009E4B54"/>
    <w:rsid w:val="009F01D0"/>
    <w:rsid w:val="009F0FB6"/>
    <w:rsid w:val="009F14F8"/>
    <w:rsid w:val="009F15AA"/>
    <w:rsid w:val="009F20AB"/>
    <w:rsid w:val="009F6D71"/>
    <w:rsid w:val="00A0027D"/>
    <w:rsid w:val="00A004B2"/>
    <w:rsid w:val="00A035A4"/>
    <w:rsid w:val="00A0379C"/>
    <w:rsid w:val="00A0680E"/>
    <w:rsid w:val="00A07909"/>
    <w:rsid w:val="00A12C09"/>
    <w:rsid w:val="00A137CE"/>
    <w:rsid w:val="00A141B1"/>
    <w:rsid w:val="00A147FE"/>
    <w:rsid w:val="00A1742A"/>
    <w:rsid w:val="00A21289"/>
    <w:rsid w:val="00A24DED"/>
    <w:rsid w:val="00A26F20"/>
    <w:rsid w:val="00A26F59"/>
    <w:rsid w:val="00A27FAD"/>
    <w:rsid w:val="00A302C2"/>
    <w:rsid w:val="00A3115B"/>
    <w:rsid w:val="00A31628"/>
    <w:rsid w:val="00A32797"/>
    <w:rsid w:val="00A331D0"/>
    <w:rsid w:val="00A33F5D"/>
    <w:rsid w:val="00A3683A"/>
    <w:rsid w:val="00A37B1B"/>
    <w:rsid w:val="00A40236"/>
    <w:rsid w:val="00A408FE"/>
    <w:rsid w:val="00A40FE7"/>
    <w:rsid w:val="00A41663"/>
    <w:rsid w:val="00A43F03"/>
    <w:rsid w:val="00A44321"/>
    <w:rsid w:val="00A513E4"/>
    <w:rsid w:val="00A5371D"/>
    <w:rsid w:val="00A564A5"/>
    <w:rsid w:val="00A61A79"/>
    <w:rsid w:val="00A6317D"/>
    <w:rsid w:val="00A64089"/>
    <w:rsid w:val="00A64599"/>
    <w:rsid w:val="00A64E8E"/>
    <w:rsid w:val="00A6600C"/>
    <w:rsid w:val="00A677FA"/>
    <w:rsid w:val="00A73175"/>
    <w:rsid w:val="00A73CF7"/>
    <w:rsid w:val="00A75061"/>
    <w:rsid w:val="00A77406"/>
    <w:rsid w:val="00A80188"/>
    <w:rsid w:val="00A801C0"/>
    <w:rsid w:val="00A825DC"/>
    <w:rsid w:val="00A82F7E"/>
    <w:rsid w:val="00A8557B"/>
    <w:rsid w:val="00A85E15"/>
    <w:rsid w:val="00A86074"/>
    <w:rsid w:val="00A86D82"/>
    <w:rsid w:val="00A90EAD"/>
    <w:rsid w:val="00A93CB0"/>
    <w:rsid w:val="00A94205"/>
    <w:rsid w:val="00A951CD"/>
    <w:rsid w:val="00A96FBA"/>
    <w:rsid w:val="00AA1CA9"/>
    <w:rsid w:val="00AA2E60"/>
    <w:rsid w:val="00AA3C7F"/>
    <w:rsid w:val="00AA413F"/>
    <w:rsid w:val="00AA5316"/>
    <w:rsid w:val="00AB0CAE"/>
    <w:rsid w:val="00AB0E67"/>
    <w:rsid w:val="00AB2ED1"/>
    <w:rsid w:val="00AB473C"/>
    <w:rsid w:val="00AC123D"/>
    <w:rsid w:val="00AC1FD1"/>
    <w:rsid w:val="00AC2EAE"/>
    <w:rsid w:val="00AC7A6D"/>
    <w:rsid w:val="00AC7CCA"/>
    <w:rsid w:val="00AD14C0"/>
    <w:rsid w:val="00AD1B66"/>
    <w:rsid w:val="00AD1C3C"/>
    <w:rsid w:val="00AD7947"/>
    <w:rsid w:val="00AE12DC"/>
    <w:rsid w:val="00AE52DA"/>
    <w:rsid w:val="00AE7A4E"/>
    <w:rsid w:val="00AF04CA"/>
    <w:rsid w:val="00AF0A08"/>
    <w:rsid w:val="00AF144A"/>
    <w:rsid w:val="00AF1DC9"/>
    <w:rsid w:val="00AF3638"/>
    <w:rsid w:val="00AF5ADD"/>
    <w:rsid w:val="00AF6A2B"/>
    <w:rsid w:val="00B0350D"/>
    <w:rsid w:val="00B04006"/>
    <w:rsid w:val="00B12A81"/>
    <w:rsid w:val="00B17A98"/>
    <w:rsid w:val="00B20635"/>
    <w:rsid w:val="00B217E7"/>
    <w:rsid w:val="00B229F0"/>
    <w:rsid w:val="00B233B5"/>
    <w:rsid w:val="00B234D4"/>
    <w:rsid w:val="00B25F06"/>
    <w:rsid w:val="00B30F86"/>
    <w:rsid w:val="00B35699"/>
    <w:rsid w:val="00B37824"/>
    <w:rsid w:val="00B406F6"/>
    <w:rsid w:val="00B41E7C"/>
    <w:rsid w:val="00B42BAE"/>
    <w:rsid w:val="00B43688"/>
    <w:rsid w:val="00B472E0"/>
    <w:rsid w:val="00B478A8"/>
    <w:rsid w:val="00B50010"/>
    <w:rsid w:val="00B51E42"/>
    <w:rsid w:val="00B556F1"/>
    <w:rsid w:val="00B56C28"/>
    <w:rsid w:val="00B608E6"/>
    <w:rsid w:val="00B60F61"/>
    <w:rsid w:val="00B61A33"/>
    <w:rsid w:val="00B625AA"/>
    <w:rsid w:val="00B63792"/>
    <w:rsid w:val="00B6507B"/>
    <w:rsid w:val="00B712C5"/>
    <w:rsid w:val="00B7147F"/>
    <w:rsid w:val="00B749F1"/>
    <w:rsid w:val="00B77DAE"/>
    <w:rsid w:val="00B81218"/>
    <w:rsid w:val="00B81837"/>
    <w:rsid w:val="00B82154"/>
    <w:rsid w:val="00B8263E"/>
    <w:rsid w:val="00B8536D"/>
    <w:rsid w:val="00B864FA"/>
    <w:rsid w:val="00B91C55"/>
    <w:rsid w:val="00B91D48"/>
    <w:rsid w:val="00B91D4C"/>
    <w:rsid w:val="00B930ED"/>
    <w:rsid w:val="00B95395"/>
    <w:rsid w:val="00B95653"/>
    <w:rsid w:val="00B95E56"/>
    <w:rsid w:val="00B96ABE"/>
    <w:rsid w:val="00BA144E"/>
    <w:rsid w:val="00BA42F4"/>
    <w:rsid w:val="00BA4C41"/>
    <w:rsid w:val="00BA76DE"/>
    <w:rsid w:val="00BB04AB"/>
    <w:rsid w:val="00BB1C4D"/>
    <w:rsid w:val="00BB2CA0"/>
    <w:rsid w:val="00BB37CC"/>
    <w:rsid w:val="00BB6FFA"/>
    <w:rsid w:val="00BB7182"/>
    <w:rsid w:val="00BC341A"/>
    <w:rsid w:val="00BD1397"/>
    <w:rsid w:val="00BD20D3"/>
    <w:rsid w:val="00BD4AA0"/>
    <w:rsid w:val="00BD607C"/>
    <w:rsid w:val="00BD78CD"/>
    <w:rsid w:val="00BE3EFE"/>
    <w:rsid w:val="00BE5E91"/>
    <w:rsid w:val="00BF09D3"/>
    <w:rsid w:val="00BF25BC"/>
    <w:rsid w:val="00BF28C2"/>
    <w:rsid w:val="00BF4382"/>
    <w:rsid w:val="00BF481F"/>
    <w:rsid w:val="00BF53E8"/>
    <w:rsid w:val="00C03B59"/>
    <w:rsid w:val="00C046D3"/>
    <w:rsid w:val="00C05526"/>
    <w:rsid w:val="00C05A99"/>
    <w:rsid w:val="00C06314"/>
    <w:rsid w:val="00C11360"/>
    <w:rsid w:val="00C145FF"/>
    <w:rsid w:val="00C14CEF"/>
    <w:rsid w:val="00C14EB3"/>
    <w:rsid w:val="00C15AEF"/>
    <w:rsid w:val="00C20081"/>
    <w:rsid w:val="00C208FD"/>
    <w:rsid w:val="00C20BC5"/>
    <w:rsid w:val="00C21A2E"/>
    <w:rsid w:val="00C23A57"/>
    <w:rsid w:val="00C244EA"/>
    <w:rsid w:val="00C25806"/>
    <w:rsid w:val="00C275B8"/>
    <w:rsid w:val="00C27C64"/>
    <w:rsid w:val="00C32E3B"/>
    <w:rsid w:val="00C33E33"/>
    <w:rsid w:val="00C35E79"/>
    <w:rsid w:val="00C36B13"/>
    <w:rsid w:val="00C37E88"/>
    <w:rsid w:val="00C422AD"/>
    <w:rsid w:val="00C437CF"/>
    <w:rsid w:val="00C449AE"/>
    <w:rsid w:val="00C45A83"/>
    <w:rsid w:val="00C45A9F"/>
    <w:rsid w:val="00C46439"/>
    <w:rsid w:val="00C50D4A"/>
    <w:rsid w:val="00C510B3"/>
    <w:rsid w:val="00C519E9"/>
    <w:rsid w:val="00C51E00"/>
    <w:rsid w:val="00C52131"/>
    <w:rsid w:val="00C5327D"/>
    <w:rsid w:val="00C54ABC"/>
    <w:rsid w:val="00C608E7"/>
    <w:rsid w:val="00C61517"/>
    <w:rsid w:val="00C61B81"/>
    <w:rsid w:val="00C64EE0"/>
    <w:rsid w:val="00C65E8D"/>
    <w:rsid w:val="00C66EAF"/>
    <w:rsid w:val="00C724C4"/>
    <w:rsid w:val="00C7789E"/>
    <w:rsid w:val="00C7796B"/>
    <w:rsid w:val="00C805D4"/>
    <w:rsid w:val="00C8127E"/>
    <w:rsid w:val="00C836AF"/>
    <w:rsid w:val="00C847FF"/>
    <w:rsid w:val="00C84C42"/>
    <w:rsid w:val="00C86826"/>
    <w:rsid w:val="00C86E3B"/>
    <w:rsid w:val="00C90D63"/>
    <w:rsid w:val="00C912D4"/>
    <w:rsid w:val="00C91497"/>
    <w:rsid w:val="00C91966"/>
    <w:rsid w:val="00C93327"/>
    <w:rsid w:val="00C93633"/>
    <w:rsid w:val="00C94911"/>
    <w:rsid w:val="00C973BB"/>
    <w:rsid w:val="00CA0D34"/>
    <w:rsid w:val="00CA4886"/>
    <w:rsid w:val="00CA7F5C"/>
    <w:rsid w:val="00CB0E4C"/>
    <w:rsid w:val="00CB1852"/>
    <w:rsid w:val="00CB351C"/>
    <w:rsid w:val="00CB7AF0"/>
    <w:rsid w:val="00CC4652"/>
    <w:rsid w:val="00CC55CD"/>
    <w:rsid w:val="00CC7136"/>
    <w:rsid w:val="00CD5948"/>
    <w:rsid w:val="00CD5BDF"/>
    <w:rsid w:val="00CD5DC2"/>
    <w:rsid w:val="00CD65D9"/>
    <w:rsid w:val="00CD6FE9"/>
    <w:rsid w:val="00CE6333"/>
    <w:rsid w:val="00CF1B1A"/>
    <w:rsid w:val="00CF2F0B"/>
    <w:rsid w:val="00CF357F"/>
    <w:rsid w:val="00CF3E1D"/>
    <w:rsid w:val="00CF46A5"/>
    <w:rsid w:val="00D0307E"/>
    <w:rsid w:val="00D03223"/>
    <w:rsid w:val="00D053AF"/>
    <w:rsid w:val="00D05EF2"/>
    <w:rsid w:val="00D06D70"/>
    <w:rsid w:val="00D1070D"/>
    <w:rsid w:val="00D17395"/>
    <w:rsid w:val="00D2119F"/>
    <w:rsid w:val="00D25830"/>
    <w:rsid w:val="00D25F0D"/>
    <w:rsid w:val="00D26696"/>
    <w:rsid w:val="00D30193"/>
    <w:rsid w:val="00D31DB8"/>
    <w:rsid w:val="00D3274F"/>
    <w:rsid w:val="00D3489F"/>
    <w:rsid w:val="00D37500"/>
    <w:rsid w:val="00D41C63"/>
    <w:rsid w:val="00D45896"/>
    <w:rsid w:val="00D50619"/>
    <w:rsid w:val="00D50FD4"/>
    <w:rsid w:val="00D52AD4"/>
    <w:rsid w:val="00D52E2B"/>
    <w:rsid w:val="00D53D6F"/>
    <w:rsid w:val="00D54B88"/>
    <w:rsid w:val="00D54D13"/>
    <w:rsid w:val="00D55D75"/>
    <w:rsid w:val="00D60CC3"/>
    <w:rsid w:val="00D61172"/>
    <w:rsid w:val="00D70435"/>
    <w:rsid w:val="00D716CF"/>
    <w:rsid w:val="00D71C9C"/>
    <w:rsid w:val="00D74BD4"/>
    <w:rsid w:val="00D74D20"/>
    <w:rsid w:val="00D76F4B"/>
    <w:rsid w:val="00D77D3A"/>
    <w:rsid w:val="00D80131"/>
    <w:rsid w:val="00D83AAF"/>
    <w:rsid w:val="00D8424A"/>
    <w:rsid w:val="00D8451E"/>
    <w:rsid w:val="00D8623A"/>
    <w:rsid w:val="00D91BA7"/>
    <w:rsid w:val="00D92AEA"/>
    <w:rsid w:val="00D96C27"/>
    <w:rsid w:val="00D97E1E"/>
    <w:rsid w:val="00DA0E10"/>
    <w:rsid w:val="00DA2004"/>
    <w:rsid w:val="00DA3423"/>
    <w:rsid w:val="00DA3BC1"/>
    <w:rsid w:val="00DA4BC0"/>
    <w:rsid w:val="00DA7F66"/>
    <w:rsid w:val="00DB4C3A"/>
    <w:rsid w:val="00DB5DA3"/>
    <w:rsid w:val="00DB7284"/>
    <w:rsid w:val="00DB7461"/>
    <w:rsid w:val="00DB7F3D"/>
    <w:rsid w:val="00DC2D56"/>
    <w:rsid w:val="00DC2D96"/>
    <w:rsid w:val="00DC4240"/>
    <w:rsid w:val="00DC45AB"/>
    <w:rsid w:val="00DC6918"/>
    <w:rsid w:val="00DC6B5F"/>
    <w:rsid w:val="00DC78D3"/>
    <w:rsid w:val="00DC7A03"/>
    <w:rsid w:val="00DD0BA2"/>
    <w:rsid w:val="00DD23F6"/>
    <w:rsid w:val="00DD2BDB"/>
    <w:rsid w:val="00DD3802"/>
    <w:rsid w:val="00DD38B1"/>
    <w:rsid w:val="00DD39BA"/>
    <w:rsid w:val="00DD4D8E"/>
    <w:rsid w:val="00DE0E58"/>
    <w:rsid w:val="00DE17EE"/>
    <w:rsid w:val="00DE2375"/>
    <w:rsid w:val="00DE4E1E"/>
    <w:rsid w:val="00DF058B"/>
    <w:rsid w:val="00DF2155"/>
    <w:rsid w:val="00DF4C0B"/>
    <w:rsid w:val="00DF59BC"/>
    <w:rsid w:val="00DF5E8C"/>
    <w:rsid w:val="00DF7C0F"/>
    <w:rsid w:val="00E00C9C"/>
    <w:rsid w:val="00E0245C"/>
    <w:rsid w:val="00E04942"/>
    <w:rsid w:val="00E04D1A"/>
    <w:rsid w:val="00E06E45"/>
    <w:rsid w:val="00E06E6B"/>
    <w:rsid w:val="00E110D9"/>
    <w:rsid w:val="00E112EC"/>
    <w:rsid w:val="00E13831"/>
    <w:rsid w:val="00E13B58"/>
    <w:rsid w:val="00E20D91"/>
    <w:rsid w:val="00E21686"/>
    <w:rsid w:val="00E22DF9"/>
    <w:rsid w:val="00E2485B"/>
    <w:rsid w:val="00E24D72"/>
    <w:rsid w:val="00E265A6"/>
    <w:rsid w:val="00E2688A"/>
    <w:rsid w:val="00E26C8C"/>
    <w:rsid w:val="00E377F7"/>
    <w:rsid w:val="00E40966"/>
    <w:rsid w:val="00E41D12"/>
    <w:rsid w:val="00E423AD"/>
    <w:rsid w:val="00E51731"/>
    <w:rsid w:val="00E528E0"/>
    <w:rsid w:val="00E5392D"/>
    <w:rsid w:val="00E56AC4"/>
    <w:rsid w:val="00E628D8"/>
    <w:rsid w:val="00E63184"/>
    <w:rsid w:val="00E64E73"/>
    <w:rsid w:val="00E71FAF"/>
    <w:rsid w:val="00E737D6"/>
    <w:rsid w:val="00E810ED"/>
    <w:rsid w:val="00E83A16"/>
    <w:rsid w:val="00E86C6E"/>
    <w:rsid w:val="00E87BE0"/>
    <w:rsid w:val="00E90151"/>
    <w:rsid w:val="00E933A1"/>
    <w:rsid w:val="00E972EA"/>
    <w:rsid w:val="00E977A4"/>
    <w:rsid w:val="00EA0414"/>
    <w:rsid w:val="00EA136D"/>
    <w:rsid w:val="00EA18E1"/>
    <w:rsid w:val="00EA1B8A"/>
    <w:rsid w:val="00EA1C4A"/>
    <w:rsid w:val="00EA2505"/>
    <w:rsid w:val="00EA2539"/>
    <w:rsid w:val="00EA377E"/>
    <w:rsid w:val="00EA5084"/>
    <w:rsid w:val="00EB2EB7"/>
    <w:rsid w:val="00EB3272"/>
    <w:rsid w:val="00EB4506"/>
    <w:rsid w:val="00EC2569"/>
    <w:rsid w:val="00EC4D9A"/>
    <w:rsid w:val="00ED07B1"/>
    <w:rsid w:val="00ED102A"/>
    <w:rsid w:val="00ED1484"/>
    <w:rsid w:val="00ED26E0"/>
    <w:rsid w:val="00ED3590"/>
    <w:rsid w:val="00ED4B2A"/>
    <w:rsid w:val="00ED6767"/>
    <w:rsid w:val="00EE18B0"/>
    <w:rsid w:val="00EE1FC5"/>
    <w:rsid w:val="00EE388E"/>
    <w:rsid w:val="00EF022C"/>
    <w:rsid w:val="00EF193D"/>
    <w:rsid w:val="00EF49E7"/>
    <w:rsid w:val="00EF5A8D"/>
    <w:rsid w:val="00EF6573"/>
    <w:rsid w:val="00F0329E"/>
    <w:rsid w:val="00F056B1"/>
    <w:rsid w:val="00F05A54"/>
    <w:rsid w:val="00F05F90"/>
    <w:rsid w:val="00F06651"/>
    <w:rsid w:val="00F06A19"/>
    <w:rsid w:val="00F07164"/>
    <w:rsid w:val="00F073E6"/>
    <w:rsid w:val="00F07400"/>
    <w:rsid w:val="00F10D93"/>
    <w:rsid w:val="00F11C8D"/>
    <w:rsid w:val="00F16E32"/>
    <w:rsid w:val="00F17208"/>
    <w:rsid w:val="00F21438"/>
    <w:rsid w:val="00F21AE1"/>
    <w:rsid w:val="00F229D7"/>
    <w:rsid w:val="00F24867"/>
    <w:rsid w:val="00F24F6A"/>
    <w:rsid w:val="00F27E01"/>
    <w:rsid w:val="00F3249E"/>
    <w:rsid w:val="00F3596C"/>
    <w:rsid w:val="00F35CD0"/>
    <w:rsid w:val="00F363F9"/>
    <w:rsid w:val="00F36DB7"/>
    <w:rsid w:val="00F404E2"/>
    <w:rsid w:val="00F55996"/>
    <w:rsid w:val="00F608D4"/>
    <w:rsid w:val="00F6270F"/>
    <w:rsid w:val="00F649E6"/>
    <w:rsid w:val="00F70D3E"/>
    <w:rsid w:val="00F72261"/>
    <w:rsid w:val="00F808BF"/>
    <w:rsid w:val="00F81944"/>
    <w:rsid w:val="00F87267"/>
    <w:rsid w:val="00F91114"/>
    <w:rsid w:val="00F91310"/>
    <w:rsid w:val="00F9160D"/>
    <w:rsid w:val="00F91B20"/>
    <w:rsid w:val="00F92476"/>
    <w:rsid w:val="00F92AE6"/>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17C1"/>
    <w:rsid w:val="00FC18A1"/>
    <w:rsid w:val="00FC4677"/>
    <w:rsid w:val="00FD30D9"/>
    <w:rsid w:val="00FD37A9"/>
    <w:rsid w:val="00FD40BE"/>
    <w:rsid w:val="00FD66C0"/>
    <w:rsid w:val="00FE0515"/>
    <w:rsid w:val="00FE36C8"/>
    <w:rsid w:val="00FE67B2"/>
    <w:rsid w:val="00FE6F3B"/>
    <w:rsid w:val="00FE7DAD"/>
    <w:rsid w:val="00FF14DB"/>
    <w:rsid w:val="00FF2081"/>
    <w:rsid w:val="00FF2CCB"/>
    <w:rsid w:val="00FF2F05"/>
    <w:rsid w:val="00FF42B5"/>
    <w:rsid w:val="00FF5712"/>
    <w:rsid w:val="00FF5C0F"/>
    <w:rsid w:val="00FF5CF6"/>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796B56BD-DCF4-4003-B743-51A970F6E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2" w:uiPriority="42"/>
  </w:latentStyles>
  <w:style w:type="paragraph" w:default="1" w:styleId="Normal">
    <w:name w:val="Normal"/>
    <w:qFormat/>
    <w:rsid w:val="00AD14C0"/>
    <w:pPr>
      <w:spacing w:after="160" w:line="259" w:lineRule="auto"/>
    </w:pPr>
    <w:rPr>
      <w:sz w:val="22"/>
      <w:szCs w:val="22"/>
      <w:lang w:val="es-EC" w:eastAsia="en-US"/>
    </w:rPr>
  </w:style>
  <w:style w:type="paragraph" w:styleId="Ttulo1">
    <w:name w:val="heading 1"/>
    <w:basedOn w:val="Normal"/>
    <w:next w:val="Normal"/>
    <w:link w:val="Ttulo1Car"/>
    <w:qFormat/>
    <w:rsid w:val="00AD14C0"/>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qFormat/>
    <w:rsid w:val="00AD14C0"/>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qFormat/>
    <w:rsid w:val="00AD14C0"/>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qFormat/>
    <w:rsid w:val="00AD14C0"/>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qFormat/>
    <w:rsid w:val="00AD14C0"/>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qFormat/>
    <w:rsid w:val="00AD14C0"/>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qFormat/>
    <w:rsid w:val="00AD14C0"/>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qFormat/>
    <w:rsid w:val="00AD14C0"/>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qFormat/>
    <w:rsid w:val="00AD14C0"/>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D14C0"/>
    <w:rPr>
      <w:rFonts w:ascii="Arial" w:eastAsia="Times New Roman" w:hAnsi="Arial"/>
      <w:b/>
      <w:sz w:val="28"/>
      <w:lang w:val="es-ES" w:eastAsia="es-ES"/>
    </w:rPr>
  </w:style>
  <w:style w:type="character" w:customStyle="1" w:styleId="Ttulo2Car">
    <w:name w:val="Título 2 Car"/>
    <w:link w:val="Ttulo2"/>
    <w:rsid w:val="00AD14C0"/>
    <w:rPr>
      <w:rFonts w:ascii="Arial" w:eastAsia="Symbol" w:hAnsi="Arial" w:cs="Cambria"/>
      <w:b/>
      <w:sz w:val="24"/>
      <w:lang w:val="es-ES" w:eastAsia="es-ES"/>
    </w:rPr>
  </w:style>
  <w:style w:type="character" w:customStyle="1" w:styleId="Ttulo3Car">
    <w:name w:val="Título 3 Car"/>
    <w:link w:val="Ttulo3"/>
    <w:rsid w:val="00AD14C0"/>
    <w:rPr>
      <w:rFonts w:ascii="Arial" w:eastAsia="Symbol" w:hAnsi="Arial" w:cs="Cambria"/>
      <w:b/>
      <w:sz w:val="24"/>
      <w:lang w:val="es-ES" w:eastAsia="es-ES"/>
    </w:rPr>
  </w:style>
  <w:style w:type="character" w:customStyle="1" w:styleId="Ttulo4Car">
    <w:name w:val="Título 4 Car"/>
    <w:link w:val="Ttulo4"/>
    <w:rsid w:val="00AD14C0"/>
    <w:rPr>
      <w:rFonts w:ascii="Cambria" w:eastAsia="Symbol" w:hAnsi="Cambria" w:cs="Cambria"/>
      <w:b/>
      <w:i/>
      <w:color w:val="4F81BD"/>
      <w:sz w:val="24"/>
      <w:lang w:val="es-ES" w:eastAsia="es-ES"/>
    </w:rPr>
  </w:style>
  <w:style w:type="character" w:customStyle="1" w:styleId="Ttulo5Car">
    <w:name w:val="Título 5 Car"/>
    <w:link w:val="Ttulo5"/>
    <w:rsid w:val="00AD14C0"/>
    <w:rPr>
      <w:rFonts w:ascii="Cambria" w:eastAsia="Symbol" w:hAnsi="Cambria" w:cs="Cambria"/>
      <w:color w:val="243F60"/>
      <w:sz w:val="24"/>
      <w:lang w:val="es-ES" w:eastAsia="es-ES"/>
    </w:rPr>
  </w:style>
  <w:style w:type="character" w:customStyle="1" w:styleId="Ttulo6Car">
    <w:name w:val="Título 6 Car"/>
    <w:link w:val="Ttulo6"/>
    <w:rsid w:val="00AD14C0"/>
    <w:rPr>
      <w:rFonts w:ascii="Cambria" w:eastAsia="Symbol" w:hAnsi="Cambria" w:cs="Cambria"/>
      <w:i/>
      <w:color w:val="243F60"/>
      <w:sz w:val="24"/>
      <w:lang w:val="es-ES" w:eastAsia="es-ES"/>
    </w:rPr>
  </w:style>
  <w:style w:type="character" w:customStyle="1" w:styleId="Ttulo7Car">
    <w:name w:val="Título 7 Car"/>
    <w:link w:val="Ttulo7"/>
    <w:rsid w:val="00AD14C0"/>
    <w:rPr>
      <w:rFonts w:ascii="Cambria" w:eastAsia="Symbol" w:hAnsi="Cambria" w:cs="Cambria"/>
      <w:i/>
      <w:color w:val="404040"/>
      <w:sz w:val="24"/>
      <w:lang w:val="es-ES" w:eastAsia="es-ES"/>
    </w:rPr>
  </w:style>
  <w:style w:type="character" w:customStyle="1" w:styleId="Ttulo8Car">
    <w:name w:val="Título 8 Car"/>
    <w:link w:val="Ttulo8"/>
    <w:rsid w:val="00AD14C0"/>
    <w:rPr>
      <w:rFonts w:ascii="Cambria" w:eastAsia="Symbol" w:hAnsi="Cambria" w:cs="Cambria"/>
      <w:color w:val="404040"/>
      <w:lang w:val="es-ES" w:eastAsia="es-ES"/>
    </w:rPr>
  </w:style>
  <w:style w:type="character" w:customStyle="1" w:styleId="Ttulo9Car">
    <w:name w:val="Título 9 Car"/>
    <w:link w:val="Ttulo9"/>
    <w:rsid w:val="00AD14C0"/>
    <w:rPr>
      <w:rFonts w:ascii="Cambria" w:eastAsia="Symbol" w:hAnsi="Cambria" w:cs="Cambria"/>
      <w:i/>
      <w:color w:val="404040"/>
      <w:lang w:val="es-ES" w:eastAsia="es-ES"/>
    </w:rPr>
  </w:style>
  <w:style w:type="character" w:styleId="Hipervnculo">
    <w:name w:val="Hyperlink"/>
    <w:rsid w:val="00AD14C0"/>
    <w:rPr>
      <w:color w:val="0563C1"/>
      <w:u w:val="single"/>
    </w:rPr>
  </w:style>
  <w:style w:type="character" w:styleId="nfasis">
    <w:name w:val="Emphasis"/>
    <w:qFormat/>
    <w:rsid w:val="00AD14C0"/>
    <w:rPr>
      <w:i/>
      <w:iCs/>
    </w:rPr>
  </w:style>
  <w:style w:type="character" w:styleId="Refdecomentario">
    <w:name w:val="annotation reference"/>
    <w:rsid w:val="00AD14C0"/>
    <w:rPr>
      <w:sz w:val="16"/>
      <w:szCs w:val="16"/>
    </w:rPr>
  </w:style>
  <w:style w:type="character" w:styleId="Refdenotaalpie">
    <w:name w:val="footnote reference"/>
    <w:rsid w:val="00AD14C0"/>
    <w:rPr>
      <w:vertAlign w:val="superscript"/>
    </w:rPr>
  </w:style>
  <w:style w:type="character" w:styleId="CitaHTML">
    <w:name w:val="HTML Cite"/>
    <w:rsid w:val="00AD14C0"/>
    <w:rPr>
      <w:i/>
      <w:iCs/>
    </w:rPr>
  </w:style>
  <w:style w:type="character" w:styleId="Textoennegrita">
    <w:name w:val="Strong"/>
    <w:qFormat/>
    <w:rsid w:val="00AD14C0"/>
    <w:rPr>
      <w:b/>
      <w:bCs/>
    </w:rPr>
  </w:style>
  <w:style w:type="character" w:customStyle="1" w:styleId="apple-converted-space">
    <w:name w:val="apple-converted-space"/>
    <w:rsid w:val="00AD14C0"/>
  </w:style>
  <w:style w:type="character" w:customStyle="1" w:styleId="Sangra3detindependienteCar">
    <w:name w:val="Sangría 3 de t. independiente Car"/>
    <w:link w:val="Sangra3detindependiente"/>
    <w:rsid w:val="00AD14C0"/>
    <w:rPr>
      <w:sz w:val="16"/>
      <w:szCs w:val="16"/>
      <w:lang w:eastAsia="en-US"/>
    </w:rPr>
  </w:style>
  <w:style w:type="paragraph" w:styleId="Sangra3detindependiente">
    <w:name w:val="Body Text Indent 3"/>
    <w:basedOn w:val="Normal"/>
    <w:link w:val="Sangra3detindependienteCar"/>
    <w:rsid w:val="00AD14C0"/>
    <w:pPr>
      <w:spacing w:after="120"/>
      <w:ind w:left="283"/>
    </w:pPr>
    <w:rPr>
      <w:sz w:val="16"/>
      <w:szCs w:val="16"/>
    </w:rPr>
  </w:style>
  <w:style w:type="character" w:customStyle="1" w:styleId="st1">
    <w:name w:val="st1"/>
    <w:rsid w:val="00AD14C0"/>
  </w:style>
  <w:style w:type="character" w:customStyle="1" w:styleId="orcid-id-https">
    <w:name w:val="orcid-id-https"/>
    <w:rsid w:val="00AD14C0"/>
  </w:style>
  <w:style w:type="character" w:customStyle="1" w:styleId="TextoindependienteCar">
    <w:name w:val="Texto independiente Car"/>
    <w:link w:val="Textoindependiente"/>
    <w:rsid w:val="00AD14C0"/>
    <w:rPr>
      <w:rFonts w:ascii="Arial" w:eastAsia="Times New Roman" w:hAnsi="Arial" w:cs="Arial"/>
      <w:sz w:val="24"/>
      <w:szCs w:val="24"/>
      <w:lang w:val="es-ES_tradnl" w:eastAsia="es-ES"/>
    </w:rPr>
  </w:style>
  <w:style w:type="paragraph" w:styleId="Textoindependiente">
    <w:name w:val="Body Text"/>
    <w:basedOn w:val="Normal"/>
    <w:link w:val="TextoindependienteCar"/>
    <w:rsid w:val="00AD14C0"/>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34"/>
    <w:rsid w:val="00AD14C0"/>
    <w:rPr>
      <w:sz w:val="22"/>
      <w:szCs w:val="22"/>
      <w:lang w:eastAsia="en-US"/>
    </w:rPr>
  </w:style>
  <w:style w:type="paragraph" w:styleId="Prrafodelista">
    <w:name w:val="List Paragraph"/>
    <w:basedOn w:val="Normal"/>
    <w:link w:val="PrrafodelistaCar"/>
    <w:uiPriority w:val="34"/>
    <w:qFormat/>
    <w:rsid w:val="00AD14C0"/>
    <w:pPr>
      <w:ind w:left="720"/>
      <w:contextualSpacing/>
    </w:pPr>
  </w:style>
  <w:style w:type="character" w:customStyle="1" w:styleId="tlid-translation">
    <w:name w:val="tlid-translation"/>
    <w:rsid w:val="00AD14C0"/>
  </w:style>
  <w:style w:type="character" w:customStyle="1" w:styleId="A6">
    <w:name w:val="A6"/>
    <w:rsid w:val="00AD14C0"/>
    <w:rPr>
      <w:rFonts w:cs="Humanst521 BT"/>
      <w:color w:val="000000"/>
      <w:sz w:val="22"/>
      <w:szCs w:val="22"/>
    </w:rPr>
  </w:style>
  <w:style w:type="character" w:customStyle="1" w:styleId="shorttext">
    <w:name w:val="short_text"/>
    <w:rsid w:val="00AD14C0"/>
  </w:style>
  <w:style w:type="character" w:customStyle="1" w:styleId="EncabezadoCar">
    <w:name w:val="Encabezado Car"/>
    <w:basedOn w:val="Fuentedeprrafopredeter"/>
    <w:link w:val="Encabezado"/>
    <w:rsid w:val="00AD14C0"/>
  </w:style>
  <w:style w:type="paragraph" w:styleId="Encabezado">
    <w:name w:val="header"/>
    <w:basedOn w:val="Normal"/>
    <w:link w:val="EncabezadoCar"/>
    <w:rsid w:val="00AD14C0"/>
    <w:pPr>
      <w:tabs>
        <w:tab w:val="center" w:pos="4419"/>
        <w:tab w:val="right" w:pos="8838"/>
      </w:tabs>
      <w:spacing w:after="0" w:line="240" w:lineRule="auto"/>
    </w:pPr>
  </w:style>
  <w:style w:type="character" w:customStyle="1" w:styleId="SubttuloCar">
    <w:name w:val="Subtítulo Car"/>
    <w:link w:val="Subttulo"/>
    <w:rsid w:val="00AD14C0"/>
    <w:rPr>
      <w:rFonts w:ascii="Calibri Light" w:eastAsia="Times New Roman" w:hAnsi="Calibri Light" w:cs="Times New Roman"/>
      <w:sz w:val="24"/>
      <w:szCs w:val="24"/>
      <w:lang w:eastAsia="en-US"/>
    </w:rPr>
  </w:style>
  <w:style w:type="paragraph" w:styleId="Subttulo">
    <w:name w:val="Subtitle"/>
    <w:basedOn w:val="Normal"/>
    <w:next w:val="Normal"/>
    <w:link w:val="SubttuloCar"/>
    <w:qFormat/>
    <w:rsid w:val="00AD14C0"/>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rsid w:val="00AD14C0"/>
  </w:style>
  <w:style w:type="paragraph" w:styleId="Piedepgina">
    <w:name w:val="footer"/>
    <w:basedOn w:val="Normal"/>
    <w:link w:val="PiedepginaCar"/>
    <w:rsid w:val="00AD14C0"/>
    <w:pPr>
      <w:tabs>
        <w:tab w:val="center" w:pos="4419"/>
        <w:tab w:val="right" w:pos="8838"/>
      </w:tabs>
      <w:spacing w:after="0" w:line="240" w:lineRule="auto"/>
    </w:pPr>
  </w:style>
  <w:style w:type="character" w:customStyle="1" w:styleId="TextodegloboCar">
    <w:name w:val="Texto de globo Car"/>
    <w:link w:val="Textodeglobo"/>
    <w:rsid w:val="00AD14C0"/>
    <w:rPr>
      <w:rFonts w:ascii="Segoe UI" w:hAnsi="Segoe UI" w:cs="Segoe UI"/>
      <w:sz w:val="18"/>
      <w:szCs w:val="18"/>
    </w:rPr>
  </w:style>
  <w:style w:type="paragraph" w:styleId="Textodeglobo">
    <w:name w:val="Balloon Text"/>
    <w:basedOn w:val="Normal"/>
    <w:link w:val="TextodegloboCar"/>
    <w:rsid w:val="00AD14C0"/>
    <w:pPr>
      <w:spacing w:after="0" w:line="240" w:lineRule="auto"/>
    </w:pPr>
    <w:rPr>
      <w:rFonts w:ascii="Segoe UI" w:hAnsi="Segoe UI" w:cs="Segoe UI"/>
      <w:sz w:val="18"/>
      <w:szCs w:val="18"/>
    </w:rPr>
  </w:style>
  <w:style w:type="character" w:customStyle="1" w:styleId="SinespaciadoCar">
    <w:name w:val="Sin espaciado Car"/>
    <w:link w:val="Sinespaciado"/>
    <w:rsid w:val="00AD14C0"/>
    <w:rPr>
      <w:sz w:val="22"/>
      <w:szCs w:val="22"/>
      <w:lang w:eastAsia="en-US"/>
    </w:rPr>
  </w:style>
  <w:style w:type="paragraph" w:styleId="Sinespaciado">
    <w:name w:val="No Spacing"/>
    <w:link w:val="SinespaciadoCar"/>
    <w:qFormat/>
    <w:rsid w:val="00AD14C0"/>
    <w:rPr>
      <w:sz w:val="22"/>
      <w:szCs w:val="22"/>
      <w:lang w:val="es-EC" w:eastAsia="en-US"/>
    </w:rPr>
  </w:style>
  <w:style w:type="character" w:customStyle="1" w:styleId="normaltextrun">
    <w:name w:val="normaltextrun"/>
    <w:basedOn w:val="Fuentedeprrafopredeter"/>
    <w:rsid w:val="00AD14C0"/>
  </w:style>
  <w:style w:type="character" w:customStyle="1" w:styleId="TextocomentarioCar">
    <w:name w:val="Texto comentario Car"/>
    <w:link w:val="Textocomentario"/>
    <w:rsid w:val="00AD14C0"/>
    <w:rPr>
      <w:sz w:val="20"/>
      <w:szCs w:val="20"/>
    </w:rPr>
  </w:style>
  <w:style w:type="paragraph" w:styleId="Textocomentario">
    <w:name w:val="annotation text"/>
    <w:basedOn w:val="Normal"/>
    <w:link w:val="TextocomentarioCar"/>
    <w:rsid w:val="00AD14C0"/>
    <w:pPr>
      <w:spacing w:line="240" w:lineRule="auto"/>
    </w:pPr>
    <w:rPr>
      <w:sz w:val="20"/>
      <w:szCs w:val="20"/>
    </w:rPr>
  </w:style>
  <w:style w:type="character" w:customStyle="1" w:styleId="article-title">
    <w:name w:val="article-title"/>
    <w:rsid w:val="00AD14C0"/>
  </w:style>
  <w:style w:type="character" w:customStyle="1" w:styleId="eop">
    <w:name w:val="eop"/>
    <w:basedOn w:val="Fuentedeprrafopredeter"/>
    <w:rsid w:val="00AD14C0"/>
  </w:style>
  <w:style w:type="character" w:customStyle="1" w:styleId="Refdecomentario1">
    <w:name w:val="Ref. de comentario1"/>
    <w:rsid w:val="00AD14C0"/>
    <w:rPr>
      <w:sz w:val="16"/>
      <w:szCs w:val="16"/>
    </w:rPr>
  </w:style>
  <w:style w:type="character" w:customStyle="1" w:styleId="NormalWebCar">
    <w:name w:val="Normal (Web) Car"/>
    <w:link w:val="NormalWeb"/>
    <w:locked/>
    <w:rsid w:val="00AD14C0"/>
    <w:rPr>
      <w:rFonts w:ascii="Times New Roman" w:eastAsia="Times New Roman" w:hAnsi="Times New Roman"/>
      <w:sz w:val="24"/>
      <w:szCs w:val="24"/>
      <w:lang w:val="es-ES" w:eastAsia="es-ES"/>
    </w:rPr>
  </w:style>
  <w:style w:type="paragraph" w:styleId="NormalWeb">
    <w:name w:val="Normal (Web)"/>
    <w:basedOn w:val="Normal"/>
    <w:link w:val="NormalWebCar"/>
    <w:rsid w:val="00AD14C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rsid w:val="00AD14C0"/>
  </w:style>
  <w:style w:type="paragraph" w:styleId="Listaconvietas2">
    <w:name w:val="List Bullet 2"/>
    <w:basedOn w:val="Normal"/>
    <w:rsid w:val="00AD14C0"/>
    <w:pPr>
      <w:spacing w:after="200" w:line="276" w:lineRule="auto"/>
      <w:contextualSpacing/>
    </w:pPr>
    <w:rPr>
      <w:lang w:eastAsia="es-EC"/>
    </w:rPr>
  </w:style>
  <w:style w:type="paragraph" w:styleId="Descripcin">
    <w:name w:val="caption"/>
    <w:basedOn w:val="Normal"/>
    <w:next w:val="Normal"/>
    <w:qFormat/>
    <w:rsid w:val="00AD14C0"/>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rsid w:val="00AD14C0"/>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rsid w:val="00AD14C0"/>
    <w:pPr>
      <w:spacing w:after="0" w:line="240" w:lineRule="auto"/>
    </w:pPr>
    <w:rPr>
      <w:sz w:val="20"/>
      <w:szCs w:val="20"/>
    </w:rPr>
  </w:style>
  <w:style w:type="paragraph" w:styleId="Textodebloque">
    <w:name w:val="Block Text"/>
    <w:basedOn w:val="Normal"/>
    <w:rsid w:val="00AD14C0"/>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rsid w:val="00AD1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rsid w:val="000B64C6"/>
    <w:rPr>
      <w:rFonts w:ascii="Courier New" w:eastAsia="Times New Roman" w:hAnsi="Courier New" w:cs="Courier New"/>
      <w:lang w:val="es-ES" w:eastAsia="es-ES"/>
    </w:rPr>
  </w:style>
  <w:style w:type="paragraph" w:customStyle="1" w:styleId="Cuerpodetexto">
    <w:name w:val="Cuerpo de texto"/>
    <w:basedOn w:val="Normal"/>
    <w:rsid w:val="00AD14C0"/>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rsid w:val="00AD14C0"/>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rsid w:val="00AD14C0"/>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rsid w:val="00AD14C0"/>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rsid w:val="00AD14C0"/>
  </w:style>
  <w:style w:type="paragraph" w:customStyle="1" w:styleId="Standard">
    <w:name w:val="Standard"/>
    <w:rsid w:val="00AD14C0"/>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rsid w:val="00AD14C0"/>
    <w:pPr>
      <w:keepNext/>
      <w:spacing w:after="0" w:line="480" w:lineRule="auto"/>
      <w:ind w:left="737"/>
    </w:pPr>
    <w:rPr>
      <w:sz w:val="24"/>
    </w:rPr>
  </w:style>
  <w:style w:type="paragraph" w:customStyle="1" w:styleId="FUENTE">
    <w:name w:val="FUENTE"/>
    <w:basedOn w:val="Normal"/>
    <w:rsid w:val="00AD14C0"/>
    <w:pPr>
      <w:ind w:left="737"/>
    </w:pPr>
    <w:rPr>
      <w:sz w:val="20"/>
      <w:szCs w:val="24"/>
    </w:rPr>
  </w:style>
  <w:style w:type="paragraph" w:customStyle="1" w:styleId="CM95">
    <w:name w:val="CM95"/>
    <w:basedOn w:val="Normal"/>
    <w:next w:val="Normal"/>
    <w:rsid w:val="00AD14C0"/>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rsid w:val="00AD14C0"/>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rsid w:val="00AD14C0"/>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rsid w:val="00AD14C0"/>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rsid w:val="00AD14C0"/>
  </w:style>
  <w:style w:type="paragraph" w:customStyle="1" w:styleId="paragraph">
    <w:name w:val="paragraph"/>
    <w:basedOn w:val="Normal"/>
    <w:rsid w:val="00AD14C0"/>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rsid w:val="00AD14C0"/>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rsid w:val="00AD14C0"/>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rsid w:val="00AD14C0"/>
  </w:style>
  <w:style w:type="table" w:styleId="Tablaconcuadrcula">
    <w:name w:val="Table Grid"/>
    <w:basedOn w:val="Tablanormal"/>
    <w:uiPriority w:val="39"/>
    <w:rsid w:val="00AD1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1">
    <w:name w:val="Tabla con cuadrícula1"/>
    <w:basedOn w:val="Tablanormal"/>
    <w:rsid w:val="00AD14C0"/>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rsid w:val="00AD14C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rsid w:val="00AD14C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rsid w:val="00AD14C0"/>
    <w:rPr>
      <w:color w:val="000000"/>
      <w:lang w:val="es-EC" w:eastAsia="es-EC"/>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3">
    <w:name w:val="Tabla con cuadrícula3"/>
    <w:basedOn w:val="Tablanormal"/>
    <w:rsid w:val="00AD14C0"/>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rsid w:val="000848D5"/>
    <w:rPr>
      <w:color w:val="605E5C"/>
      <w:shd w:val="clear" w:color="auto" w:fill="E1DFDD"/>
    </w:rPr>
  </w:style>
  <w:style w:type="paragraph" w:customStyle="1" w:styleId="Style7">
    <w:name w:val="Style 7"/>
    <w:rsid w:val="00A82F7E"/>
    <w:pPr>
      <w:widowControl w:val="0"/>
      <w:autoSpaceDE w:val="0"/>
      <w:autoSpaceDN w:val="0"/>
      <w:adjustRightInd w:val="0"/>
    </w:pPr>
    <w:rPr>
      <w:rFonts w:ascii="Times New Roman" w:eastAsia="Times New Roman" w:hAnsi="Times New Roman"/>
      <w:szCs w:val="22"/>
      <w:lang w:val="en-US"/>
    </w:rPr>
  </w:style>
  <w:style w:type="character" w:customStyle="1" w:styleId="A5">
    <w:name w:val="A5"/>
    <w:rsid w:val="006F5958"/>
    <w:rPr>
      <w:rFonts w:ascii="HelveticaNeueLT Std" w:hAnsi="HelveticaNeueLT Std" w:cs="HelveticaNeueLT Std" w:hint="default"/>
      <w:color w:val="000000"/>
      <w:sz w:val="19"/>
      <w:szCs w:val="19"/>
    </w:rPr>
  </w:style>
  <w:style w:type="character" w:styleId="Hipervnculovisitado">
    <w:name w:val="FollowedHyperlink"/>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2">
    <w:name w:val="Tabla normal 22"/>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rsid w:val="002330C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30416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rsid w:val="0030416C"/>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link w:val="Textonotapie"/>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rsid w:val="003F6D01"/>
    <w:rPr>
      <w:rFonts w:eastAsia="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rsid w:val="00A43F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rsid w:val="00A43F03"/>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rsid w:val="00A43F03"/>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Tabladelista6concolores-nfasis1">
    <w:name w:val="List Table 6 Colorful Accent 1"/>
    <w:basedOn w:val="Tablanormal"/>
    <w:rsid w:val="00363364"/>
    <w:rPr>
      <w:rFonts w:eastAsia="Calibri"/>
      <w:color w:val="2E74B5"/>
      <w:sz w:val="22"/>
      <w:szCs w:val="22"/>
      <w:lang w:eastAsia="en-US"/>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6concolores-nfasis1">
    <w:name w:val="Grid Table 6 Colorful Accent 1"/>
    <w:basedOn w:val="Tablanormal"/>
    <w:rsid w:val="00363364"/>
    <w:rPr>
      <w:rFonts w:eastAsia="Calibri"/>
      <w:color w:val="2E74B5"/>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258E65-31DF-4988-BD13-285B11CBA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8212</Words>
  <Characters>45170</Characters>
  <Application>Microsoft Office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53276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2021-05-03T22:06:00Z</cp:lastPrinted>
  <dcterms:created xsi:type="dcterms:W3CDTF">2021-05-28T23:34:00Z</dcterms:created>
  <dcterms:modified xsi:type="dcterms:W3CDTF">2021-05-31T14:53:00Z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